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3728AFD" w14:textId="77777777" w:rsidR="00EB0A8D" w:rsidRDefault="002E009B" w:rsidP="002E009B">
      <w:pPr>
        <w:spacing w:before="120" w:line="312" w:lineRule="auto"/>
        <w:jc w:val="center"/>
        <w:rPr>
          <w:rFonts w:eastAsia="Calibri"/>
          <w:b/>
          <w:color w:val="000000"/>
          <w:sz w:val="28"/>
          <w:szCs w:val="28"/>
          <w:lang w:eastAsia="en-US"/>
        </w:rPr>
      </w:pPr>
      <w:proofErr w:type="spellStart"/>
      <w:proofErr w:type="gram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D04940">
        <w:rPr>
          <w:rFonts w:eastAsia="Calibri"/>
          <w:b/>
          <w:color w:val="000000"/>
          <w:sz w:val="28"/>
          <w:szCs w:val="28"/>
          <w:lang w:eastAsia="en-US"/>
        </w:rPr>
        <w:t>Dostawa</w:t>
      </w:r>
      <w:proofErr w:type="gramEnd"/>
      <w:r w:rsidR="00D04940">
        <w:rPr>
          <w:rFonts w:eastAsia="Calibri"/>
          <w:b/>
          <w:color w:val="000000"/>
          <w:sz w:val="28"/>
          <w:szCs w:val="28"/>
          <w:lang w:eastAsia="en-US"/>
        </w:rPr>
        <w:t xml:space="preserve"> części do urządzeń wyciągowych </w:t>
      </w:r>
    </w:p>
    <w:p w14:paraId="4A524E00" w14:textId="77777777" w:rsidR="00EB0A8D" w:rsidRDefault="00D04940" w:rsidP="002E009B">
      <w:pPr>
        <w:spacing w:before="120" w:line="312" w:lineRule="auto"/>
        <w:jc w:val="center"/>
        <w:rPr>
          <w:rFonts w:eastAsia="Calibri"/>
          <w:b/>
          <w:color w:val="000000"/>
          <w:sz w:val="28"/>
          <w:szCs w:val="28"/>
          <w:lang w:eastAsia="en-US"/>
        </w:rPr>
      </w:pPr>
      <w:r>
        <w:rPr>
          <w:rFonts w:eastAsia="Calibri"/>
          <w:b/>
          <w:color w:val="000000"/>
          <w:sz w:val="28"/>
          <w:szCs w:val="28"/>
          <w:lang w:eastAsia="en-US"/>
        </w:rPr>
        <w:t xml:space="preserve">dla Polskiej Grupy Górniczej S.A. </w:t>
      </w:r>
    </w:p>
    <w:p w14:paraId="26012B44" w14:textId="77777777" w:rsidR="00EB0A8D" w:rsidRDefault="00D04940" w:rsidP="002E009B">
      <w:pPr>
        <w:spacing w:before="120" w:line="312" w:lineRule="auto"/>
        <w:jc w:val="center"/>
        <w:rPr>
          <w:rFonts w:eastAsia="Calibri"/>
          <w:b/>
          <w:color w:val="000000"/>
          <w:sz w:val="28"/>
          <w:szCs w:val="28"/>
          <w:lang w:eastAsia="en-US"/>
        </w:rPr>
      </w:pPr>
      <w:r>
        <w:rPr>
          <w:rFonts w:eastAsia="Calibri"/>
          <w:b/>
          <w:color w:val="000000"/>
          <w:sz w:val="28"/>
          <w:szCs w:val="28"/>
          <w:lang w:eastAsia="en-US"/>
        </w:rPr>
        <w:t xml:space="preserve">Oddział KWK ROW Ruch Chwałowice </w:t>
      </w:r>
    </w:p>
    <w:p w14:paraId="56F3BDAA" w14:textId="52872772" w:rsidR="002E009B" w:rsidRPr="00F76785" w:rsidRDefault="00D04940" w:rsidP="002E009B">
      <w:pPr>
        <w:spacing w:before="120" w:line="312" w:lineRule="auto"/>
        <w:jc w:val="center"/>
        <w:rPr>
          <w:rFonts w:eastAsia="Calibri"/>
          <w:b/>
          <w:color w:val="000000"/>
          <w:sz w:val="28"/>
          <w:szCs w:val="28"/>
          <w:lang w:eastAsia="en-US"/>
        </w:rPr>
      </w:pPr>
      <w:r>
        <w:rPr>
          <w:rFonts w:eastAsia="Calibri"/>
          <w:b/>
          <w:color w:val="000000"/>
          <w:sz w:val="28"/>
          <w:szCs w:val="28"/>
          <w:lang w:eastAsia="en-US"/>
        </w:rPr>
        <w:t>nr grupy 292-9</w:t>
      </w:r>
    </w:p>
    <w:p w14:paraId="21030C17" w14:textId="77777777" w:rsidR="00EB0A8D" w:rsidRDefault="00EB0A8D" w:rsidP="002E009B">
      <w:pPr>
        <w:spacing w:before="120" w:line="312" w:lineRule="auto"/>
        <w:jc w:val="center"/>
        <w:rPr>
          <w:rFonts w:eastAsia="Calibri"/>
          <w:b/>
          <w:color w:val="000000"/>
          <w:sz w:val="28"/>
          <w:szCs w:val="28"/>
          <w:lang w:eastAsia="en-US"/>
        </w:rPr>
      </w:pPr>
    </w:p>
    <w:p w14:paraId="7A09DD86" w14:textId="77777777" w:rsidR="00EB0A8D" w:rsidRDefault="00EB0A8D" w:rsidP="002E009B">
      <w:pPr>
        <w:spacing w:before="120" w:line="312" w:lineRule="auto"/>
        <w:jc w:val="center"/>
        <w:rPr>
          <w:rFonts w:eastAsia="Calibri"/>
          <w:b/>
          <w:color w:val="000000"/>
          <w:sz w:val="28"/>
          <w:szCs w:val="28"/>
          <w:lang w:eastAsia="en-US"/>
        </w:rPr>
      </w:pPr>
    </w:p>
    <w:p w14:paraId="5FC015B2" w14:textId="0CF3A4E7"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D04940">
        <w:rPr>
          <w:rFonts w:eastAsia="Calibri"/>
          <w:b/>
          <w:color w:val="000000"/>
          <w:sz w:val="28"/>
          <w:szCs w:val="28"/>
          <w:lang w:eastAsia="en-US"/>
        </w:rPr>
        <w:t>472501695</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54F04A46"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4C5F58">
              <w:rPr>
                <w:noProof/>
                <w:webHidden/>
              </w:rPr>
              <w:t>3</w:t>
            </w:r>
            <w:r w:rsidR="000E073B">
              <w:rPr>
                <w:noProof/>
                <w:webHidden/>
              </w:rPr>
              <w:fldChar w:fldCharType="end"/>
            </w:r>
          </w:hyperlink>
        </w:p>
        <w:p w14:paraId="1B6ED69B" w14:textId="6A336377"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4C5F58">
              <w:rPr>
                <w:noProof/>
                <w:webHidden/>
              </w:rPr>
              <w:t>3</w:t>
            </w:r>
            <w:r>
              <w:rPr>
                <w:noProof/>
                <w:webHidden/>
              </w:rPr>
              <w:fldChar w:fldCharType="end"/>
            </w:r>
          </w:hyperlink>
        </w:p>
        <w:p w14:paraId="062BB95A" w14:textId="35FD2B6A"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4C5F58">
              <w:rPr>
                <w:noProof/>
                <w:webHidden/>
              </w:rPr>
              <w:t>3</w:t>
            </w:r>
            <w:r>
              <w:rPr>
                <w:noProof/>
                <w:webHidden/>
              </w:rPr>
              <w:fldChar w:fldCharType="end"/>
            </w:r>
          </w:hyperlink>
        </w:p>
        <w:p w14:paraId="56725848" w14:textId="189986C9"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4C5F58">
              <w:rPr>
                <w:noProof/>
                <w:webHidden/>
              </w:rPr>
              <w:t>4</w:t>
            </w:r>
            <w:r>
              <w:rPr>
                <w:noProof/>
                <w:webHidden/>
              </w:rPr>
              <w:fldChar w:fldCharType="end"/>
            </w:r>
          </w:hyperlink>
        </w:p>
        <w:p w14:paraId="7BB1B0E6" w14:textId="77DC5399"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4C5F58">
              <w:rPr>
                <w:noProof/>
                <w:webHidden/>
              </w:rPr>
              <w:t>4</w:t>
            </w:r>
            <w:r>
              <w:rPr>
                <w:noProof/>
                <w:webHidden/>
              </w:rPr>
              <w:fldChar w:fldCharType="end"/>
            </w:r>
          </w:hyperlink>
        </w:p>
        <w:p w14:paraId="6ADC5339" w14:textId="7DB2FFE3"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4C5F58">
              <w:rPr>
                <w:noProof/>
                <w:webHidden/>
              </w:rPr>
              <w:t>6</w:t>
            </w:r>
            <w:r>
              <w:rPr>
                <w:noProof/>
                <w:webHidden/>
              </w:rPr>
              <w:fldChar w:fldCharType="end"/>
            </w:r>
          </w:hyperlink>
        </w:p>
        <w:p w14:paraId="2171B2A9" w14:textId="0B3923FB"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4C5F58">
              <w:rPr>
                <w:noProof/>
                <w:webHidden/>
              </w:rPr>
              <w:t>6</w:t>
            </w:r>
            <w:r>
              <w:rPr>
                <w:noProof/>
                <w:webHidden/>
              </w:rPr>
              <w:fldChar w:fldCharType="end"/>
            </w:r>
          </w:hyperlink>
        </w:p>
        <w:p w14:paraId="21DFC81A" w14:textId="13172C81"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4C5F58">
              <w:rPr>
                <w:noProof/>
                <w:webHidden/>
              </w:rPr>
              <w:t>7</w:t>
            </w:r>
            <w:r>
              <w:rPr>
                <w:noProof/>
                <w:webHidden/>
              </w:rPr>
              <w:fldChar w:fldCharType="end"/>
            </w:r>
          </w:hyperlink>
        </w:p>
        <w:p w14:paraId="210C4498" w14:textId="262C91AA"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4C5F58">
              <w:rPr>
                <w:noProof/>
                <w:webHidden/>
              </w:rPr>
              <w:t>8</w:t>
            </w:r>
            <w:r>
              <w:rPr>
                <w:noProof/>
                <w:webHidden/>
              </w:rPr>
              <w:fldChar w:fldCharType="end"/>
            </w:r>
          </w:hyperlink>
        </w:p>
        <w:p w14:paraId="6EB04911" w14:textId="33EBE79B"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4C5F58">
              <w:rPr>
                <w:noProof/>
                <w:webHidden/>
              </w:rPr>
              <w:t>8</w:t>
            </w:r>
            <w:r>
              <w:rPr>
                <w:noProof/>
                <w:webHidden/>
              </w:rPr>
              <w:fldChar w:fldCharType="end"/>
            </w:r>
          </w:hyperlink>
        </w:p>
        <w:p w14:paraId="7BF006CF" w14:textId="160F0754"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4C5F58">
              <w:rPr>
                <w:noProof/>
                <w:webHidden/>
              </w:rPr>
              <w:t>8</w:t>
            </w:r>
            <w:r>
              <w:rPr>
                <w:noProof/>
                <w:webHidden/>
              </w:rPr>
              <w:fldChar w:fldCharType="end"/>
            </w:r>
          </w:hyperlink>
        </w:p>
        <w:p w14:paraId="42423A4C" w14:textId="58C253D7"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4C5F58">
              <w:rPr>
                <w:noProof/>
                <w:webHidden/>
              </w:rPr>
              <w:t>10</w:t>
            </w:r>
            <w:r>
              <w:rPr>
                <w:noProof/>
                <w:webHidden/>
              </w:rPr>
              <w:fldChar w:fldCharType="end"/>
            </w:r>
          </w:hyperlink>
        </w:p>
        <w:p w14:paraId="01C33C45" w14:textId="3FA5B0F3"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4C5F58">
              <w:rPr>
                <w:noProof/>
                <w:webHidden/>
              </w:rPr>
              <w:t>10</w:t>
            </w:r>
            <w:r>
              <w:rPr>
                <w:noProof/>
                <w:webHidden/>
              </w:rPr>
              <w:fldChar w:fldCharType="end"/>
            </w:r>
          </w:hyperlink>
        </w:p>
        <w:p w14:paraId="39EBE18F" w14:textId="66D4430D"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4C5F58">
              <w:rPr>
                <w:noProof/>
                <w:webHidden/>
              </w:rPr>
              <w:t>11</w:t>
            </w:r>
            <w:r>
              <w:rPr>
                <w:noProof/>
                <w:webHidden/>
              </w:rPr>
              <w:fldChar w:fldCharType="end"/>
            </w:r>
          </w:hyperlink>
        </w:p>
        <w:p w14:paraId="2938F129" w14:textId="16C6997B"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4C5F58">
              <w:rPr>
                <w:noProof/>
                <w:webHidden/>
              </w:rPr>
              <w:t>11</w:t>
            </w:r>
            <w:r>
              <w:rPr>
                <w:noProof/>
                <w:webHidden/>
              </w:rPr>
              <w:fldChar w:fldCharType="end"/>
            </w:r>
          </w:hyperlink>
        </w:p>
        <w:p w14:paraId="088883F2" w14:textId="3BD2F742"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4C5F58">
              <w:rPr>
                <w:noProof/>
                <w:webHidden/>
              </w:rPr>
              <w:t>11</w:t>
            </w:r>
            <w:r>
              <w:rPr>
                <w:noProof/>
                <w:webHidden/>
              </w:rPr>
              <w:fldChar w:fldCharType="end"/>
            </w:r>
          </w:hyperlink>
        </w:p>
        <w:p w14:paraId="783A8A6A" w14:textId="52D80E7A"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4C5F58">
              <w:rPr>
                <w:noProof/>
                <w:webHidden/>
              </w:rPr>
              <w:t>12</w:t>
            </w:r>
            <w:r>
              <w:rPr>
                <w:noProof/>
                <w:webHidden/>
              </w:rPr>
              <w:fldChar w:fldCharType="end"/>
            </w:r>
          </w:hyperlink>
        </w:p>
        <w:p w14:paraId="78DD0ADA" w14:textId="18442215"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4C5F58">
              <w:rPr>
                <w:noProof/>
                <w:webHidden/>
              </w:rPr>
              <w:t>12</w:t>
            </w:r>
            <w:r>
              <w:rPr>
                <w:noProof/>
                <w:webHidden/>
              </w:rPr>
              <w:fldChar w:fldCharType="end"/>
            </w:r>
          </w:hyperlink>
        </w:p>
        <w:p w14:paraId="52F64142" w14:textId="02D52228"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4C5F58">
              <w:rPr>
                <w:noProof/>
                <w:webHidden/>
              </w:rPr>
              <w:t>12</w:t>
            </w:r>
            <w:r>
              <w:rPr>
                <w:noProof/>
                <w:webHidden/>
              </w:rPr>
              <w:fldChar w:fldCharType="end"/>
            </w:r>
          </w:hyperlink>
        </w:p>
        <w:p w14:paraId="4C3268C0" w14:textId="2905F6C8"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4C5F58">
              <w:rPr>
                <w:noProof/>
                <w:webHidden/>
              </w:rPr>
              <w:t>12</w:t>
            </w:r>
            <w:r>
              <w:rPr>
                <w:noProof/>
                <w:webHidden/>
              </w:rPr>
              <w:fldChar w:fldCharType="end"/>
            </w:r>
          </w:hyperlink>
        </w:p>
        <w:p w14:paraId="44E97D8B" w14:textId="78BC459C"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4C5F58">
              <w:rPr>
                <w:noProof/>
                <w:webHidden/>
              </w:rPr>
              <w:t>13</w:t>
            </w:r>
            <w:r>
              <w:rPr>
                <w:noProof/>
                <w:webHidden/>
              </w:rPr>
              <w:fldChar w:fldCharType="end"/>
            </w:r>
          </w:hyperlink>
        </w:p>
        <w:p w14:paraId="4C8217A2" w14:textId="23E40AA3"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4C5F58">
              <w:rPr>
                <w:noProof/>
                <w:webHidden/>
              </w:rPr>
              <w:t>13</w:t>
            </w:r>
            <w:r>
              <w:rPr>
                <w:noProof/>
                <w:webHidden/>
              </w:rPr>
              <w:fldChar w:fldCharType="end"/>
            </w:r>
          </w:hyperlink>
        </w:p>
        <w:p w14:paraId="35D18F66" w14:textId="7E07C179"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4C5F58">
              <w:rPr>
                <w:noProof/>
                <w:webHidden/>
              </w:rPr>
              <w:t>13</w:t>
            </w:r>
            <w:r>
              <w:rPr>
                <w:noProof/>
                <w:webHidden/>
              </w:rPr>
              <w:fldChar w:fldCharType="end"/>
            </w:r>
          </w:hyperlink>
        </w:p>
        <w:p w14:paraId="437704F6" w14:textId="3F52AD0A"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4C5F58">
              <w:rPr>
                <w:noProof/>
                <w:webHidden/>
              </w:rPr>
              <w:t>13</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2B">
      <w:pPr>
        <w:spacing w:before="120" w:line="276" w:lineRule="auto"/>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8D7A6D">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789B6E99" w:rsidR="00B906DD" w:rsidRDefault="00B906DD">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w:t>
      </w:r>
      <w:r w:rsidR="00461649">
        <w:rPr>
          <w:sz w:val="22"/>
          <w:szCs w:val="22"/>
        </w:rPr>
        <w:t> </w:t>
      </w:r>
      <w:r w:rsidRPr="00C1332D">
        <w:rPr>
          <w:sz w:val="22"/>
          <w:szCs w:val="22"/>
        </w:rPr>
        <w:t>przetwarzaniem danych osobowych i w sprawie swobodnego przepływu takich danych oraz uchylenia dyrektywy 95/46/WE (ogólne rozporządzenie o ochronie danych osobowych) (Dz.</w:t>
      </w:r>
      <w:r w:rsidR="00461649">
        <w:rPr>
          <w:sz w:val="22"/>
          <w:szCs w:val="22"/>
        </w:rPr>
        <w:t> </w:t>
      </w:r>
      <w:r w:rsidRPr="00C1332D">
        <w:rPr>
          <w:sz w:val="22"/>
          <w:szCs w:val="22"/>
        </w:rPr>
        <w:t>Urz.</w:t>
      </w:r>
      <w:r w:rsidR="00461649">
        <w:rPr>
          <w:sz w:val="22"/>
          <w:szCs w:val="22"/>
        </w:rPr>
        <w:t> </w:t>
      </w:r>
      <w:r w:rsidRPr="00C1332D">
        <w:rPr>
          <w:sz w:val="22"/>
          <w:szCs w:val="22"/>
        </w:rPr>
        <w:t>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DEEEE0C" w:rsidR="00B906DD" w:rsidRPr="00F12B6B" w:rsidRDefault="00B906DD">
      <w:pPr>
        <w:pStyle w:val="Akapitzlist"/>
        <w:numPr>
          <w:ilvl w:val="1"/>
          <w:numId w:val="22"/>
        </w:numPr>
        <w:ind w:left="567" w:hanging="283"/>
        <w:jc w:val="both"/>
        <w:rPr>
          <w:sz w:val="22"/>
          <w:szCs w:val="22"/>
        </w:rPr>
      </w:pPr>
      <w:r w:rsidRPr="00F12B6B">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5C51822D" w:rsidR="00B906DD" w:rsidRDefault="00B906DD">
      <w:pPr>
        <w:pStyle w:val="Akapitzlist"/>
        <w:numPr>
          <w:ilvl w:val="1"/>
          <w:numId w:val="22"/>
        </w:numPr>
        <w:ind w:left="567" w:hanging="283"/>
        <w:jc w:val="both"/>
        <w:rPr>
          <w:sz w:val="22"/>
          <w:szCs w:val="22"/>
        </w:rPr>
      </w:pPr>
      <w:r w:rsidRPr="00F12B6B">
        <w:rPr>
          <w:sz w:val="22"/>
          <w:szCs w:val="22"/>
        </w:rPr>
        <w:t>w postępowaniu o udzielenie zamówienia zgłoszenie żądania ograniczenia przetwarzania, o</w:t>
      </w:r>
      <w:r w:rsidR="00461649">
        <w:rPr>
          <w:sz w:val="22"/>
          <w:szCs w:val="22"/>
        </w:rPr>
        <w:t> </w:t>
      </w:r>
      <w:r w:rsidRPr="00F12B6B">
        <w:rPr>
          <w:sz w:val="22"/>
          <w:szCs w:val="22"/>
        </w:rPr>
        <w:t xml:space="preserve">którym mowa w art. 18 ust. 1 </w:t>
      </w:r>
      <w:r>
        <w:rPr>
          <w:sz w:val="22"/>
          <w:szCs w:val="22"/>
        </w:rPr>
        <w:t>RODO</w:t>
      </w:r>
      <w:r w:rsidRPr="00F12B6B">
        <w:rPr>
          <w:sz w:val="22"/>
          <w:szCs w:val="22"/>
        </w:rPr>
        <w:t>, nie ogranicza przetwarzania danych osobowych do czasu zakończenia tego postępowania.</w:t>
      </w:r>
    </w:p>
    <w:p w14:paraId="75FAB6E3" w14:textId="77777777" w:rsidR="0022441D" w:rsidRPr="00F12B6B" w:rsidRDefault="0022441D" w:rsidP="0022441D">
      <w:pPr>
        <w:pStyle w:val="Akapitzlist"/>
        <w:ind w:left="567"/>
        <w:jc w:val="both"/>
        <w:rPr>
          <w:sz w:val="22"/>
          <w:szCs w:val="22"/>
        </w:rPr>
      </w:pPr>
    </w:p>
    <w:p w14:paraId="56D3163C" w14:textId="77777777" w:rsidR="0035712B" w:rsidRPr="00A40845" w:rsidRDefault="0035712B" w:rsidP="008D7A6D">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29BE01CD" w:rsidR="00B906DD" w:rsidRPr="00461649" w:rsidRDefault="00B906DD">
      <w:pPr>
        <w:pStyle w:val="Tekstpodstawowy2"/>
        <w:numPr>
          <w:ilvl w:val="0"/>
          <w:numId w:val="15"/>
        </w:numPr>
        <w:spacing w:after="0" w:line="240" w:lineRule="auto"/>
        <w:ind w:left="426" w:hanging="426"/>
        <w:jc w:val="both"/>
        <w:rPr>
          <w:sz w:val="22"/>
          <w:szCs w:val="22"/>
        </w:rPr>
      </w:pPr>
      <w:r w:rsidRPr="00461649">
        <w:rPr>
          <w:b/>
          <w:sz w:val="22"/>
          <w:szCs w:val="22"/>
        </w:rPr>
        <w:t xml:space="preserve">Przedmiotem zamówienia jest: </w:t>
      </w:r>
      <w:r w:rsidRPr="00461649">
        <w:rPr>
          <w:sz w:val="22"/>
          <w:szCs w:val="22"/>
        </w:rPr>
        <w:t xml:space="preserve">Dostawa </w:t>
      </w:r>
      <w:r w:rsidR="00461649" w:rsidRPr="00461649">
        <w:rPr>
          <w:sz w:val="22"/>
          <w:szCs w:val="22"/>
        </w:rPr>
        <w:t>części do urządzeń wyciągowych</w:t>
      </w:r>
      <w:r w:rsidRPr="00461649">
        <w:rPr>
          <w:sz w:val="22"/>
          <w:szCs w:val="22"/>
        </w:rPr>
        <w:t xml:space="preserve"> dla Polskiej Grupy Górniczej S.A. </w:t>
      </w:r>
      <w:r w:rsidR="00461649" w:rsidRPr="00461649">
        <w:rPr>
          <w:sz w:val="22"/>
          <w:szCs w:val="22"/>
        </w:rPr>
        <w:t xml:space="preserve">Oddział KWK ROW Ruch Chwałowice </w:t>
      </w:r>
      <w:r w:rsidRPr="00461649">
        <w:rPr>
          <w:sz w:val="22"/>
          <w:szCs w:val="22"/>
        </w:rPr>
        <w:t xml:space="preserve">– nr grupy </w:t>
      </w:r>
      <w:r w:rsidR="00461649" w:rsidRPr="00461649">
        <w:rPr>
          <w:sz w:val="22"/>
          <w:szCs w:val="22"/>
        </w:rPr>
        <w:t>292-9.</w:t>
      </w:r>
    </w:p>
    <w:p w14:paraId="0070F998" w14:textId="47190436" w:rsidR="00B906DD" w:rsidRPr="00461649" w:rsidRDefault="00B906DD">
      <w:pPr>
        <w:numPr>
          <w:ilvl w:val="0"/>
          <w:numId w:val="15"/>
        </w:numPr>
        <w:ind w:left="426" w:hanging="426"/>
        <w:jc w:val="both"/>
        <w:rPr>
          <w:sz w:val="22"/>
          <w:szCs w:val="22"/>
        </w:rPr>
      </w:pPr>
      <w:r w:rsidRPr="00461649">
        <w:rPr>
          <w:sz w:val="22"/>
          <w:szCs w:val="22"/>
        </w:rPr>
        <w:t xml:space="preserve">Kod CPV: </w:t>
      </w:r>
      <w:r w:rsidR="00461649" w:rsidRPr="00461649">
        <w:rPr>
          <w:sz w:val="22"/>
          <w:szCs w:val="22"/>
        </w:rPr>
        <w:t>42419500-1</w:t>
      </w:r>
    </w:p>
    <w:p w14:paraId="0923F4DE" w14:textId="77777777" w:rsidR="00B906DD" w:rsidRPr="00F12B6B" w:rsidRDefault="00B906DD">
      <w:pPr>
        <w:numPr>
          <w:ilvl w:val="0"/>
          <w:numId w:val="15"/>
        </w:numPr>
        <w:ind w:left="426" w:hanging="426"/>
        <w:jc w:val="both"/>
        <w:rPr>
          <w:sz w:val="22"/>
          <w:szCs w:val="22"/>
        </w:rPr>
      </w:pPr>
      <w:r w:rsidRPr="00461649">
        <w:rPr>
          <w:sz w:val="22"/>
          <w:szCs w:val="22"/>
        </w:rPr>
        <w:t>Szczegółowy opis przedmiotu zamówienia oraz wymagania prawne i parametry techniczno-</w:t>
      </w:r>
      <w:r w:rsidRPr="00750E51">
        <w:rPr>
          <w:sz w:val="22"/>
          <w:szCs w:val="22"/>
        </w:rPr>
        <w:t xml:space="preserve">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699105D2" w:rsidR="00B906DD" w:rsidRPr="006E6795" w:rsidRDefault="00B906DD">
      <w:pPr>
        <w:numPr>
          <w:ilvl w:val="0"/>
          <w:numId w:val="15"/>
        </w:numPr>
        <w:ind w:left="426" w:hanging="426"/>
        <w:jc w:val="both"/>
        <w:rPr>
          <w:sz w:val="22"/>
          <w:szCs w:val="22"/>
        </w:rPr>
      </w:pPr>
      <w:r w:rsidRPr="006E6795">
        <w:rPr>
          <w:sz w:val="22"/>
          <w:szCs w:val="22"/>
        </w:rPr>
        <w:t>Zamawiający zastrzega sobie prawo do zmiany ilości zamawianych towarów w ramach poszczególnych pozycji asortymentowych i składania zamówień według rzeczywistych potrzeb z</w:t>
      </w:r>
      <w:r w:rsidR="008D7A6D">
        <w:rPr>
          <w:sz w:val="22"/>
          <w:szCs w:val="22"/>
        </w:rPr>
        <w:t> </w:t>
      </w:r>
      <w:r w:rsidRPr="006E6795">
        <w:rPr>
          <w:sz w:val="22"/>
          <w:szCs w:val="22"/>
        </w:rPr>
        <w:t xml:space="preserve">zastrzeżeniem, że całkowita wartość dostaw nie przekroczy wartości umowy </w:t>
      </w:r>
      <w:proofErr w:type="gramStart"/>
      <w:r w:rsidRPr="006E6795">
        <w:rPr>
          <w:sz w:val="22"/>
          <w:szCs w:val="22"/>
        </w:rPr>
        <w:t>oraz,</w:t>
      </w:r>
      <w:proofErr w:type="gramEnd"/>
      <w:r w:rsidRPr="006E6795">
        <w:rPr>
          <w:sz w:val="22"/>
          <w:szCs w:val="22"/>
        </w:rPr>
        <w:t xml:space="preserve"> że ceny jednostkowe poszczególnych pozycji asortymentowych nie ulegną zmianie. </w:t>
      </w:r>
    </w:p>
    <w:p w14:paraId="6424D42D" w14:textId="77777777" w:rsidR="00B906DD" w:rsidRPr="00F33A82" w:rsidRDefault="00B906DD">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pPr>
        <w:pStyle w:val="Akapitzlist"/>
        <w:numPr>
          <w:ilvl w:val="0"/>
          <w:numId w:val="15"/>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43738FFA" w:rsidR="00B906DD" w:rsidRDefault="00B906DD">
      <w:pPr>
        <w:numPr>
          <w:ilvl w:val="0"/>
          <w:numId w:val="16"/>
        </w:numPr>
        <w:ind w:left="284" w:hanging="284"/>
        <w:jc w:val="both"/>
        <w:rPr>
          <w:sz w:val="22"/>
          <w:szCs w:val="22"/>
        </w:rPr>
      </w:pPr>
      <w:r w:rsidRPr="00750E51">
        <w:rPr>
          <w:sz w:val="22"/>
          <w:szCs w:val="22"/>
        </w:rPr>
        <w:t xml:space="preserve">Zamawiający </w:t>
      </w:r>
      <w:r w:rsidRPr="008D7A6D">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8D7A6D">
        <w:rPr>
          <w:b/>
          <w:sz w:val="22"/>
          <w:szCs w:val="22"/>
        </w:rPr>
        <w:t>2.</w:t>
      </w:r>
      <w:r w:rsidRPr="00750E51">
        <w:rPr>
          <w:sz w:val="22"/>
          <w:szCs w:val="22"/>
        </w:rPr>
        <w:t xml:space="preserve"> </w:t>
      </w:r>
    </w:p>
    <w:p w14:paraId="23A412EC" w14:textId="77777777" w:rsidR="00B906DD" w:rsidRPr="00533676" w:rsidRDefault="00B906DD">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39"/>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40"/>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pPr>
        <w:pStyle w:val="Punkt"/>
        <w:numPr>
          <w:ilvl w:val="0"/>
          <w:numId w:val="40"/>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pPr>
        <w:pStyle w:val="Punkt"/>
        <w:numPr>
          <w:ilvl w:val="0"/>
          <w:numId w:val="40"/>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39"/>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pPr>
        <w:pStyle w:val="Punkt"/>
        <w:numPr>
          <w:ilvl w:val="0"/>
          <w:numId w:val="41"/>
        </w:numPr>
        <w:spacing w:line="240" w:lineRule="auto"/>
        <w:rPr>
          <w:sz w:val="22"/>
          <w:szCs w:val="22"/>
        </w:rPr>
      </w:pPr>
      <w:r w:rsidRPr="00385A72">
        <w:rPr>
          <w:sz w:val="22"/>
          <w:szCs w:val="22"/>
        </w:rPr>
        <w:t xml:space="preserve">w </w:t>
      </w:r>
      <w:proofErr w:type="gramStart"/>
      <w:r w:rsidRPr="00385A72">
        <w:rPr>
          <w:sz w:val="22"/>
          <w:szCs w:val="22"/>
        </w:rPr>
        <w:t>stosunku</w:t>
      </w:r>
      <w:proofErr w:type="gramEnd"/>
      <w:r w:rsidRPr="00385A72">
        <w:rPr>
          <w:sz w:val="22"/>
          <w:szCs w:val="22"/>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61A8A475" w:rsidR="0073300F" w:rsidRPr="00385A72" w:rsidRDefault="0073300F">
      <w:pPr>
        <w:pStyle w:val="Punkt"/>
        <w:numPr>
          <w:ilvl w:val="0"/>
          <w:numId w:val="41"/>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w:t>
      </w:r>
      <w:r w:rsidR="008D7A6D">
        <w:rPr>
          <w:sz w:val="22"/>
          <w:szCs w:val="22"/>
        </w:rPr>
        <w:t> </w:t>
      </w:r>
      <w:r w:rsidRPr="00385A72">
        <w:rPr>
          <w:sz w:val="22"/>
          <w:szCs w:val="22"/>
        </w:rPr>
        <w:t>szczególności</w:t>
      </w:r>
      <w:r w:rsidR="008D7A6D">
        <w:rPr>
          <w:sz w:val="22"/>
          <w:szCs w:val="22"/>
        </w:rPr>
        <w:t>,</w:t>
      </w:r>
      <w:r w:rsidRPr="00385A72">
        <w:rPr>
          <w:sz w:val="22"/>
          <w:szCs w:val="22"/>
        </w:rPr>
        <w:t xml:space="preserve"> jeżeli należąc do tej samej grupy kapitałowej w rozumieniu ustawy z dnia 16</w:t>
      </w:r>
      <w:r w:rsidR="008D7A6D">
        <w:rPr>
          <w:sz w:val="22"/>
          <w:szCs w:val="22"/>
        </w:rPr>
        <w:t> </w:t>
      </w:r>
      <w:r w:rsidRPr="00385A72">
        <w:rPr>
          <w:sz w:val="22"/>
          <w:szCs w:val="22"/>
        </w:rPr>
        <w:t>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w:t>
      </w:r>
      <w:r w:rsidR="008D7A6D">
        <w:rPr>
          <w:sz w:val="22"/>
          <w:szCs w:val="22"/>
        </w:rPr>
        <w:t> </w:t>
      </w:r>
      <w:r w:rsidRPr="00385A72">
        <w:rPr>
          <w:sz w:val="22"/>
          <w:szCs w:val="22"/>
        </w:rPr>
        <w:t>siebie;</w:t>
      </w:r>
    </w:p>
    <w:p w14:paraId="63FADA91" w14:textId="77777777" w:rsidR="0073300F" w:rsidRPr="00385A72" w:rsidRDefault="0073300F">
      <w:pPr>
        <w:pStyle w:val="Punkt"/>
        <w:numPr>
          <w:ilvl w:val="0"/>
          <w:numId w:val="41"/>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03ECCB78" w:rsidR="0073300F" w:rsidRPr="00385A72" w:rsidRDefault="0073300F">
      <w:pPr>
        <w:pStyle w:val="Punkt"/>
        <w:numPr>
          <w:ilvl w:val="0"/>
          <w:numId w:val="41"/>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w:t>
      </w:r>
      <w:r w:rsidR="008D7A6D">
        <w:rPr>
          <w:sz w:val="22"/>
          <w:szCs w:val="22"/>
        </w:rPr>
        <w:t> </w:t>
      </w:r>
      <w:r w:rsidRPr="00385A72">
        <w:rPr>
          <w:sz w:val="22"/>
          <w:szCs w:val="22"/>
        </w:rPr>
        <w:t>sprawie spłaty tych należności;</w:t>
      </w:r>
    </w:p>
    <w:p w14:paraId="74C2C2C4" w14:textId="71C49058" w:rsidR="0073300F" w:rsidRPr="00385A72" w:rsidRDefault="0073300F">
      <w:pPr>
        <w:pStyle w:val="Punkt"/>
        <w:numPr>
          <w:ilvl w:val="0"/>
          <w:numId w:val="41"/>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pPr>
        <w:pStyle w:val="Punkt"/>
        <w:numPr>
          <w:ilvl w:val="0"/>
          <w:numId w:val="41"/>
        </w:numPr>
        <w:spacing w:line="240" w:lineRule="auto"/>
        <w:rPr>
          <w:sz w:val="22"/>
          <w:szCs w:val="22"/>
        </w:rPr>
      </w:pPr>
      <w:r w:rsidRPr="00385A72">
        <w:rPr>
          <w:sz w:val="22"/>
          <w:szCs w:val="22"/>
        </w:rPr>
        <w:lastRenderedPageBreak/>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pPr>
        <w:pStyle w:val="Punkt"/>
        <w:numPr>
          <w:ilvl w:val="0"/>
          <w:numId w:val="41"/>
        </w:numPr>
        <w:spacing w:line="240" w:lineRule="auto"/>
        <w:rPr>
          <w:sz w:val="22"/>
          <w:szCs w:val="22"/>
        </w:rPr>
      </w:pPr>
      <w:r w:rsidRPr="00F64754">
        <w:rPr>
          <w:sz w:val="22"/>
          <w:szCs w:val="22"/>
        </w:rPr>
        <w:t xml:space="preserve">który w okresie 3 miesięcy (licząc od daty rozstrzygnięcia postępowania), w </w:t>
      </w:r>
      <w:proofErr w:type="gramStart"/>
      <w:r w:rsidRPr="00F64754">
        <w:rPr>
          <w:sz w:val="22"/>
          <w:szCs w:val="22"/>
        </w:rPr>
        <w:t>postępowaniach,  złożył</w:t>
      </w:r>
      <w:proofErr w:type="gramEnd"/>
      <w:r w:rsidRPr="00F64754">
        <w:rPr>
          <w:sz w:val="22"/>
          <w:szCs w:val="22"/>
        </w:rPr>
        <w:t xml:space="preserve"> najkorzystniejszą ofertę i:</w:t>
      </w:r>
    </w:p>
    <w:p w14:paraId="3025179E" w14:textId="77777777" w:rsidR="004916B3" w:rsidRPr="00F64754" w:rsidRDefault="004916B3">
      <w:pPr>
        <w:pStyle w:val="Akapitzlist"/>
        <w:numPr>
          <w:ilvl w:val="2"/>
          <w:numId w:val="41"/>
        </w:numPr>
        <w:ind w:left="993" w:hanging="284"/>
        <w:jc w:val="both"/>
        <w:rPr>
          <w:sz w:val="22"/>
          <w:szCs w:val="22"/>
        </w:rPr>
      </w:pPr>
      <w:r w:rsidRPr="00F64754">
        <w:rPr>
          <w:sz w:val="22"/>
          <w:szCs w:val="22"/>
        </w:rPr>
        <w:t xml:space="preserve">odmówił zawarcia </w:t>
      </w:r>
      <w:proofErr w:type="gramStart"/>
      <w:r w:rsidRPr="00F64754">
        <w:rPr>
          <w:sz w:val="22"/>
          <w:szCs w:val="22"/>
        </w:rPr>
        <w:t>umowy,</w:t>
      </w:r>
      <w:proofErr w:type="gramEnd"/>
      <w:r w:rsidRPr="00F64754">
        <w:rPr>
          <w:sz w:val="22"/>
          <w:szCs w:val="22"/>
        </w:rPr>
        <w:t xml:space="preserve"> lub</w:t>
      </w:r>
    </w:p>
    <w:p w14:paraId="1A07CB2A" w14:textId="77777777" w:rsidR="004916B3" w:rsidRPr="00F64754" w:rsidRDefault="004916B3">
      <w:pPr>
        <w:pStyle w:val="Akapitzlist"/>
        <w:numPr>
          <w:ilvl w:val="2"/>
          <w:numId w:val="41"/>
        </w:numPr>
        <w:ind w:left="993" w:hanging="284"/>
        <w:jc w:val="both"/>
        <w:rPr>
          <w:sz w:val="22"/>
          <w:szCs w:val="22"/>
        </w:rPr>
      </w:pPr>
      <w:r w:rsidRPr="00F64754">
        <w:rPr>
          <w:sz w:val="22"/>
          <w:szCs w:val="22"/>
        </w:rPr>
        <w:t xml:space="preserve">wycofał </w:t>
      </w:r>
      <w:proofErr w:type="gramStart"/>
      <w:r w:rsidRPr="00F64754">
        <w:rPr>
          <w:sz w:val="22"/>
          <w:szCs w:val="22"/>
        </w:rPr>
        <w:t>ofertę,</w:t>
      </w:r>
      <w:proofErr w:type="gramEnd"/>
      <w:r w:rsidRPr="00F64754">
        <w:rPr>
          <w:sz w:val="22"/>
          <w:szCs w:val="22"/>
        </w:rPr>
        <w:t xml:space="preserve"> lub </w:t>
      </w:r>
    </w:p>
    <w:p w14:paraId="10D4C50C" w14:textId="79FAFEF1" w:rsidR="00837F7B" w:rsidRPr="00837F7B" w:rsidRDefault="004916B3">
      <w:pPr>
        <w:pStyle w:val="Akapitzlist"/>
        <w:numPr>
          <w:ilvl w:val="2"/>
          <w:numId w:val="41"/>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w:t>
      </w:r>
      <w:proofErr w:type="gramStart"/>
      <w:r>
        <w:rPr>
          <w:sz w:val="22"/>
          <w:szCs w:val="22"/>
        </w:rPr>
        <w:t xml:space="preserve">6 </w:t>
      </w:r>
      <w:r w:rsidRPr="00F64754">
        <w:rPr>
          <w:sz w:val="22"/>
          <w:szCs w:val="22"/>
        </w:rPr>
        <w:t xml:space="preserve"> Regulaminu</w:t>
      </w:r>
      <w:proofErr w:type="gramEnd"/>
      <w:r>
        <w:rPr>
          <w:sz w:val="22"/>
          <w:szCs w:val="22"/>
        </w:rPr>
        <w:t>;</w:t>
      </w:r>
      <w:r w:rsidR="00837F7B" w:rsidRPr="00837F7B">
        <w:rPr>
          <w:color w:val="00B050"/>
          <w:sz w:val="22"/>
          <w:szCs w:val="22"/>
        </w:rPr>
        <w:t xml:space="preserve"> </w:t>
      </w:r>
    </w:p>
    <w:p w14:paraId="34C174ED" w14:textId="3BD46782" w:rsidR="00B906DD" w:rsidRPr="0073300F" w:rsidRDefault="00B906DD">
      <w:pPr>
        <w:pStyle w:val="Ustp"/>
        <w:numPr>
          <w:ilvl w:val="0"/>
          <w:numId w:val="39"/>
        </w:numPr>
        <w:spacing w:before="0" w:line="240" w:lineRule="auto"/>
        <w:rPr>
          <w:sz w:val="22"/>
          <w:szCs w:val="22"/>
        </w:rPr>
      </w:pPr>
      <w:r w:rsidRPr="0073300F">
        <w:rPr>
          <w:bCs/>
          <w:sz w:val="22"/>
          <w:szCs w:val="22"/>
        </w:rPr>
        <w:t xml:space="preserve">Wykluczeniu z postępowania podlegają </w:t>
      </w:r>
      <w:proofErr w:type="gramStart"/>
      <w:r w:rsidRPr="0073300F">
        <w:rPr>
          <w:bCs/>
          <w:sz w:val="22"/>
          <w:szCs w:val="22"/>
        </w:rPr>
        <w:t>wykonawcy</w:t>
      </w:r>
      <w:proofErr w:type="gramEnd"/>
      <w:r w:rsidRPr="0073300F">
        <w:rPr>
          <w:bCs/>
          <w:sz w:val="22"/>
          <w:szCs w:val="22"/>
        </w:rPr>
        <w:t xml:space="preserve">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27D8E6CC"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w:t>
      </w:r>
      <w:r w:rsidR="008D7A6D">
        <w:rPr>
          <w:bCs/>
          <w:sz w:val="22"/>
          <w:szCs w:val="22"/>
        </w:rPr>
        <w:t> </w:t>
      </w:r>
      <w:r w:rsidRPr="00103AC2">
        <w:rPr>
          <w:bCs/>
          <w:sz w:val="22"/>
          <w:szCs w:val="22"/>
        </w:rPr>
        <w:t>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UE L 134 z</w:t>
      </w:r>
      <w:r w:rsidR="008D7A6D">
        <w:rPr>
          <w:bCs/>
          <w:sz w:val="22"/>
          <w:szCs w:val="22"/>
        </w:rPr>
        <w:t> </w:t>
      </w:r>
      <w:r w:rsidRPr="00103AC2">
        <w:rPr>
          <w:bCs/>
          <w:sz w:val="22"/>
          <w:szCs w:val="22"/>
        </w:rPr>
        <w:t xml:space="preserve">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UE L 78 z 17.03.2014, str.</w:t>
      </w:r>
      <w:r w:rsidR="008D7A6D">
        <w:rPr>
          <w:bCs/>
          <w:sz w:val="22"/>
          <w:szCs w:val="22"/>
        </w:rPr>
        <w:t> </w:t>
      </w:r>
      <w:r w:rsidRPr="00103AC2">
        <w:rPr>
          <w:bCs/>
          <w:sz w:val="22"/>
          <w:szCs w:val="22"/>
        </w:rPr>
        <w:t xml:space="preserve">6, z </w:t>
      </w:r>
      <w:proofErr w:type="spellStart"/>
      <w:r w:rsidRPr="00103AC2">
        <w:rPr>
          <w:bCs/>
          <w:sz w:val="22"/>
          <w:szCs w:val="22"/>
        </w:rPr>
        <w:t>późn</w:t>
      </w:r>
      <w:proofErr w:type="spellEnd"/>
      <w:r w:rsidRPr="00103AC2">
        <w:rPr>
          <w:bCs/>
          <w:sz w:val="22"/>
          <w:szCs w:val="22"/>
        </w:rPr>
        <w:t>. zm.) zwanego dalej ,,rozporządzeniem 269/2014” albo wpisany na listę na</w:t>
      </w:r>
      <w:r w:rsidR="008D7A6D">
        <w:rPr>
          <w:bCs/>
          <w:sz w:val="22"/>
          <w:szCs w:val="22"/>
        </w:rPr>
        <w:t> </w:t>
      </w:r>
      <w:r w:rsidRPr="00103AC2">
        <w:rPr>
          <w:bCs/>
          <w:sz w:val="22"/>
          <w:szCs w:val="22"/>
        </w:rPr>
        <w:t>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6E5E8EB1"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w:t>
      </w:r>
      <w:r w:rsidR="008D7A6D">
        <w:rPr>
          <w:bCs/>
          <w:sz w:val="22"/>
          <w:szCs w:val="22"/>
        </w:rPr>
        <w:t> </w:t>
      </w:r>
      <w:r w:rsidRPr="00103AC2">
        <w:rPr>
          <w:bCs/>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7D019315"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w:t>
      </w:r>
      <w:r w:rsidR="008D7A6D">
        <w:rPr>
          <w:bCs/>
          <w:sz w:val="22"/>
          <w:szCs w:val="22"/>
        </w:rPr>
        <w:t> </w:t>
      </w:r>
      <w:r w:rsidRPr="00103AC2">
        <w:rPr>
          <w:bCs/>
          <w:sz w:val="22"/>
          <w:szCs w:val="22"/>
        </w:rPr>
        <w:t>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w:t>
      </w:r>
      <w:r w:rsidR="008D7A6D">
        <w:rPr>
          <w:bCs/>
          <w:sz w:val="22"/>
          <w:szCs w:val="22"/>
        </w:rPr>
        <w:t> </w:t>
      </w:r>
      <w:r w:rsidRPr="00103AC2">
        <w:rPr>
          <w:bCs/>
          <w:sz w:val="22"/>
          <w:szCs w:val="22"/>
        </w:rPr>
        <w:t>wykazach określonych w rozporządzeniu 765/2006 i rozporządzeniu 269/2014 albo wpisany na listę lub będący taką jednostką dominującą od dnia 24 lutego 2022 r., o ile został wpisany na</w:t>
      </w:r>
      <w:r w:rsidR="008D7A6D">
        <w:rPr>
          <w:bCs/>
          <w:sz w:val="22"/>
          <w:szCs w:val="22"/>
        </w:rPr>
        <w:t> </w:t>
      </w:r>
      <w:r w:rsidRPr="00103AC2">
        <w:rPr>
          <w:bCs/>
          <w:sz w:val="22"/>
          <w:szCs w:val="22"/>
        </w:rPr>
        <w:t>listę na podstawie decyzji w sprawie wpisu na listę rozstrzygającej o zastosowaniu środka, o</w:t>
      </w:r>
      <w:r w:rsidR="008D7A6D">
        <w:rPr>
          <w:bCs/>
          <w:sz w:val="22"/>
          <w:szCs w:val="22"/>
        </w:rPr>
        <w:t> </w:t>
      </w:r>
      <w:r w:rsidRPr="00103AC2">
        <w:rPr>
          <w:bCs/>
          <w:sz w:val="22"/>
          <w:szCs w:val="22"/>
        </w:rPr>
        <w:t>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 xml:space="preserve">4) </w:t>
      </w:r>
      <w:proofErr w:type="gramStart"/>
      <w:r w:rsidRPr="00103AC2">
        <w:rPr>
          <w:bCs/>
          <w:sz w:val="22"/>
          <w:szCs w:val="22"/>
        </w:rPr>
        <w:t>Wykonawcy</w:t>
      </w:r>
      <w:proofErr w:type="gramEnd"/>
      <w:r w:rsidRPr="00103AC2">
        <w:rPr>
          <w:bCs/>
          <w:sz w:val="22"/>
          <w:szCs w:val="22"/>
        </w:rPr>
        <w:t xml:space="preserve">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t>
      </w:r>
      <w:proofErr w:type="gramStart"/>
      <w:r w:rsidRPr="00103AC2">
        <w:rPr>
          <w:bCs/>
          <w:sz w:val="22"/>
          <w:szCs w:val="22"/>
        </w:rPr>
        <w:t>),w</w:t>
      </w:r>
      <w:proofErr w:type="gramEnd"/>
      <w:r w:rsidRPr="00103AC2">
        <w:rPr>
          <w:bCs/>
          <w:sz w:val="22"/>
          <w:szCs w:val="22"/>
        </w:rPr>
        <w:t xml:space="preserve"> tym podwykonawców, dostawców lub podmiotów, na których zdolności polega się w rozumieniu dyrektywy w sprawie zamówień publicznych, w </w:t>
      </w:r>
      <w:proofErr w:type="gramStart"/>
      <w:r w:rsidRPr="00103AC2">
        <w:rPr>
          <w:bCs/>
          <w:sz w:val="22"/>
          <w:szCs w:val="22"/>
        </w:rPr>
        <w:t>przypadku</w:t>
      </w:r>
      <w:proofErr w:type="gramEnd"/>
      <w:r w:rsidRPr="00103AC2">
        <w:rPr>
          <w:bCs/>
          <w:sz w:val="22"/>
          <w:szCs w:val="22"/>
        </w:rPr>
        <w:t xml:space="preserve">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pPr>
        <w:pStyle w:val="Ustp"/>
        <w:numPr>
          <w:ilvl w:val="0"/>
          <w:numId w:val="42"/>
        </w:numPr>
        <w:spacing w:before="0" w:line="240" w:lineRule="auto"/>
        <w:ind w:left="357" w:hanging="357"/>
        <w:rPr>
          <w:sz w:val="22"/>
          <w:szCs w:val="22"/>
        </w:rPr>
      </w:pPr>
      <w:r w:rsidRPr="0073300F">
        <w:rPr>
          <w:sz w:val="22"/>
          <w:szCs w:val="22"/>
        </w:rPr>
        <w:t>Zamawiający stosuje warunki udziału w postępowaniu dotyczące:</w:t>
      </w:r>
    </w:p>
    <w:p w14:paraId="6A908DAF" w14:textId="77777777" w:rsidR="00BD3486" w:rsidRPr="00636C7C" w:rsidRDefault="00BD3486">
      <w:pPr>
        <w:pStyle w:val="Akapitzlist"/>
        <w:numPr>
          <w:ilvl w:val="1"/>
          <w:numId w:val="42"/>
        </w:numPr>
        <w:ind w:left="709" w:hanging="283"/>
        <w:jc w:val="both"/>
        <w:rPr>
          <w:sz w:val="22"/>
          <w:szCs w:val="22"/>
        </w:rPr>
      </w:pPr>
      <w:r w:rsidRPr="00385A72">
        <w:rPr>
          <w:sz w:val="22"/>
          <w:szCs w:val="22"/>
        </w:rPr>
        <w:t xml:space="preserve">zdolności do występowania w obrocie gospodarczym </w:t>
      </w:r>
      <w:proofErr w:type="gramStart"/>
      <w:r w:rsidRPr="00385A72">
        <w:rPr>
          <w:sz w:val="22"/>
          <w:szCs w:val="22"/>
        </w:rPr>
        <w:t>-  Wykonawca</w:t>
      </w:r>
      <w:proofErr w:type="gramEnd"/>
      <w:r w:rsidRPr="00385A72">
        <w:rPr>
          <w:sz w:val="22"/>
          <w:szCs w:val="22"/>
        </w:rPr>
        <w:t xml:space="preserve">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pPr>
        <w:pStyle w:val="Akapitzlist"/>
        <w:numPr>
          <w:ilvl w:val="1"/>
          <w:numId w:val="42"/>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06CE00B" w:rsidR="00BD3486" w:rsidRPr="00166194" w:rsidRDefault="00BD3486">
      <w:pPr>
        <w:pStyle w:val="Akapitzlist"/>
        <w:numPr>
          <w:ilvl w:val="1"/>
          <w:numId w:val="42"/>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w:t>
      </w:r>
      <w:proofErr w:type="gramStart"/>
      <w:r w:rsidRPr="00C80671">
        <w:rPr>
          <w:sz w:val="22"/>
          <w:szCs w:val="22"/>
        </w:rPr>
        <w:t>posiada</w:t>
      </w:r>
      <w:r>
        <w:rPr>
          <w:sz w:val="22"/>
          <w:szCs w:val="22"/>
        </w:rPr>
        <w:t xml:space="preserve">ć </w:t>
      </w:r>
      <w:r w:rsidRPr="00C80671">
        <w:rPr>
          <w:sz w:val="22"/>
          <w:szCs w:val="22"/>
        </w:rPr>
        <w:t xml:space="preserve"> zdolność</w:t>
      </w:r>
      <w:proofErr w:type="gramEnd"/>
      <w:r w:rsidRPr="00C80671">
        <w:rPr>
          <w:sz w:val="22"/>
          <w:szCs w:val="22"/>
        </w:rPr>
        <w:t xml:space="preserve"> techniczną i</w:t>
      </w:r>
      <w:r w:rsidR="00845D6D">
        <w:rPr>
          <w:sz w:val="22"/>
          <w:szCs w:val="22"/>
        </w:rPr>
        <w:t> </w:t>
      </w:r>
      <w:r w:rsidRPr="00C80671">
        <w:rPr>
          <w:sz w:val="22"/>
          <w:szCs w:val="22"/>
        </w:rPr>
        <w:t>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lastRenderedPageBreak/>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43"/>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670AD10D" w:rsidR="00B906DD" w:rsidRDefault="00B906DD">
      <w:pPr>
        <w:pStyle w:val="Ustp"/>
        <w:numPr>
          <w:ilvl w:val="0"/>
          <w:numId w:val="43"/>
        </w:numPr>
        <w:spacing w:before="0" w:line="240" w:lineRule="auto"/>
        <w:rPr>
          <w:sz w:val="22"/>
          <w:szCs w:val="22"/>
        </w:rPr>
      </w:pPr>
      <w:r w:rsidRPr="00166194">
        <w:rPr>
          <w:sz w:val="22"/>
          <w:szCs w:val="22"/>
        </w:rPr>
        <w:t>W przypadku, o którym mowa w ustępie 1, Wykonawcy ustanawiają pełnomocnika do</w:t>
      </w:r>
      <w:r w:rsidR="008F1B4A">
        <w:rPr>
          <w:sz w:val="22"/>
          <w:szCs w:val="22"/>
        </w:rPr>
        <w:t> </w:t>
      </w:r>
      <w:r w:rsidRPr="00166194">
        <w:rPr>
          <w:sz w:val="22"/>
          <w:szCs w:val="22"/>
        </w:rPr>
        <w:t>reprezentowania ich w postępowaniu o udzielenie zamówienia, albo reprezentowania w postępowaniu i zawarcia umowy w sprawie zamówienia. Wszelką korespondencję związaną z</w:t>
      </w:r>
      <w:r w:rsidR="008F1B4A">
        <w:rPr>
          <w:sz w:val="22"/>
          <w:szCs w:val="22"/>
        </w:rPr>
        <w:t> </w:t>
      </w:r>
      <w:r w:rsidRPr="00166194">
        <w:rPr>
          <w:sz w:val="22"/>
          <w:szCs w:val="22"/>
        </w:rPr>
        <w:t>prowadzonym postępowaniem Zamawiający będzie prowadził wyłącznie z ustanowionym pełnomocnikiem.</w:t>
      </w:r>
    </w:p>
    <w:p w14:paraId="1F34C345" w14:textId="77777777" w:rsidR="00B906DD" w:rsidRPr="00EE4488" w:rsidRDefault="00B906DD">
      <w:pPr>
        <w:pStyle w:val="Ustp"/>
        <w:numPr>
          <w:ilvl w:val="0"/>
          <w:numId w:val="43"/>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43"/>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43"/>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44"/>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44"/>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44"/>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44"/>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43"/>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43"/>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39668B" w:rsidRDefault="0035712B" w:rsidP="0035712B">
      <w:pPr>
        <w:spacing w:line="276" w:lineRule="auto"/>
        <w:jc w:val="both"/>
        <w:rPr>
          <w:sz w:val="16"/>
          <w:szCs w:val="16"/>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pPr>
        <w:pStyle w:val="Ustp"/>
        <w:numPr>
          <w:ilvl w:val="0"/>
          <w:numId w:val="46"/>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46"/>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46"/>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46"/>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45"/>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5"/>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46"/>
        </w:numPr>
        <w:spacing w:before="0" w:line="240" w:lineRule="auto"/>
        <w:rPr>
          <w:sz w:val="22"/>
          <w:szCs w:val="22"/>
        </w:rPr>
      </w:pPr>
      <w:r w:rsidRPr="00166194">
        <w:rPr>
          <w:sz w:val="22"/>
          <w:szCs w:val="22"/>
        </w:rPr>
        <w:lastRenderedPageBreak/>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8F1B4A" w:rsidRDefault="00B906DD">
      <w:pPr>
        <w:pStyle w:val="Akapitzlist"/>
        <w:numPr>
          <w:ilvl w:val="1"/>
          <w:numId w:val="17"/>
        </w:numPr>
        <w:ind w:left="851" w:hanging="284"/>
        <w:jc w:val="both"/>
        <w:rPr>
          <w:bCs/>
          <w:iCs/>
          <w:sz w:val="22"/>
          <w:szCs w:val="22"/>
        </w:rPr>
      </w:pPr>
      <w:r w:rsidRPr="00BE02B3">
        <w:rPr>
          <w:bCs/>
          <w:iCs/>
          <w:sz w:val="22"/>
          <w:szCs w:val="22"/>
        </w:rPr>
        <w:t xml:space="preserve">w przypadku wykonawców ubiegających się wspólnie o udzielenie zamówienia – przez </w:t>
      </w:r>
      <w:r w:rsidRPr="008F1B4A">
        <w:rPr>
          <w:bCs/>
          <w:iCs/>
          <w:sz w:val="22"/>
          <w:szCs w:val="22"/>
        </w:rPr>
        <w:t>każdego z wykonawców.</w:t>
      </w:r>
    </w:p>
    <w:p w14:paraId="1117AAE7" w14:textId="77777777" w:rsidR="00B906DD" w:rsidRPr="008F1B4A" w:rsidRDefault="00B906DD" w:rsidP="00B906DD">
      <w:pPr>
        <w:pStyle w:val="Akapitzlist"/>
        <w:jc w:val="both"/>
        <w:rPr>
          <w:bCs/>
          <w:iCs/>
          <w:sz w:val="22"/>
          <w:szCs w:val="22"/>
        </w:rPr>
      </w:pPr>
    </w:p>
    <w:p w14:paraId="540410D8" w14:textId="7EA27CD7" w:rsidR="00B906DD" w:rsidRPr="008F1B4A" w:rsidRDefault="00B906DD" w:rsidP="00B906DD">
      <w:pPr>
        <w:pStyle w:val="Akapitzlist"/>
        <w:ind w:left="284"/>
        <w:jc w:val="both"/>
        <w:rPr>
          <w:bCs/>
          <w:iCs/>
          <w:sz w:val="22"/>
          <w:szCs w:val="22"/>
        </w:rPr>
      </w:pPr>
      <w:r w:rsidRPr="008F1B4A">
        <w:rPr>
          <w:b/>
          <w:sz w:val="22"/>
          <w:szCs w:val="22"/>
        </w:rPr>
        <w:t>Do złożenia podmiotowych środków dowodowych zostanie wezwany Wykonawca, który złoży najkorzystniejszą ofertę.</w:t>
      </w:r>
    </w:p>
    <w:p w14:paraId="3B071FC3" w14:textId="77777777" w:rsidR="00B906DD" w:rsidRPr="008F1B4A" w:rsidRDefault="00B906DD" w:rsidP="00B906DD">
      <w:pPr>
        <w:pStyle w:val="Akapitzlist"/>
        <w:jc w:val="both"/>
        <w:rPr>
          <w:bCs/>
          <w:iCs/>
          <w:sz w:val="22"/>
          <w:szCs w:val="22"/>
        </w:rPr>
      </w:pPr>
    </w:p>
    <w:p w14:paraId="11392C9D" w14:textId="77777777" w:rsidR="00B906DD" w:rsidRPr="00370D66" w:rsidRDefault="00B906DD">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0D332A09" w:rsidR="00B906DD" w:rsidRPr="007A0643" w:rsidRDefault="00B906DD">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w:t>
      </w:r>
      <w:r w:rsidR="0039668B">
        <w:rPr>
          <w:bCs/>
          <w:iCs/>
          <w:sz w:val="22"/>
          <w:szCs w:val="22"/>
        </w:rPr>
        <w:t>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EE043E1" w:rsidR="00B906DD" w:rsidRPr="00856CAF" w:rsidRDefault="00B906DD">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C98F9CF" w:rsidR="00B906DD" w:rsidRPr="008B3123" w:rsidRDefault="00B906DD">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proofErr w:type="gramStart"/>
      <w:r w:rsidRPr="00856CAF">
        <w:rPr>
          <w:bCs/>
          <w:iCs/>
          <w:sz w:val="22"/>
          <w:szCs w:val="22"/>
        </w:rPr>
        <w:t>przypadku</w:t>
      </w:r>
      <w:proofErr w:type="gramEnd"/>
      <w:r w:rsidRPr="00856CAF">
        <w:rPr>
          <w:bCs/>
          <w:iCs/>
          <w:sz w:val="22"/>
          <w:szCs w:val="22"/>
        </w:rPr>
        <w:t xml:space="preserve">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pPr>
        <w:pStyle w:val="Akapitzlist"/>
        <w:numPr>
          <w:ilvl w:val="0"/>
          <w:numId w:val="18"/>
        </w:numPr>
        <w:ind w:left="284" w:hanging="284"/>
        <w:jc w:val="both"/>
        <w:rPr>
          <w:bCs/>
          <w:iCs/>
          <w:sz w:val="22"/>
          <w:szCs w:val="22"/>
        </w:rPr>
      </w:pPr>
      <w:r w:rsidRPr="00F203A1">
        <w:rPr>
          <w:bCs/>
          <w:iCs/>
          <w:sz w:val="22"/>
          <w:szCs w:val="22"/>
        </w:rPr>
        <w:lastRenderedPageBreak/>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5882CA25" w:rsidR="00B906DD" w:rsidRPr="00C61DE0" w:rsidRDefault="00B906DD">
      <w:pPr>
        <w:pStyle w:val="Ustp"/>
        <w:numPr>
          <w:ilvl w:val="1"/>
          <w:numId w:val="47"/>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w:t>
      </w:r>
      <w:r w:rsidR="0039668B">
        <w:rPr>
          <w:bCs/>
          <w:iCs/>
          <w:sz w:val="22"/>
          <w:szCs w:val="22"/>
        </w:rPr>
        <w:t> </w:t>
      </w:r>
      <w:r w:rsidRPr="00C61DE0">
        <w:rPr>
          <w:bCs/>
          <w:iCs/>
          <w:sz w:val="22"/>
          <w:szCs w:val="22"/>
        </w:rPr>
        <w:t>właściwy do jego wydania organ administracyjny lub sądowy) jako dokument elektroniczny – Wykonawca przekazuje ten dokument,</w:t>
      </w:r>
    </w:p>
    <w:p w14:paraId="2A0F59EC" w14:textId="51650164" w:rsidR="00B906DD" w:rsidRPr="00C61DE0" w:rsidRDefault="00B906DD">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w:t>
      </w:r>
      <w:r w:rsidR="0039668B">
        <w:rPr>
          <w:bCs/>
          <w:iCs/>
          <w:sz w:val="22"/>
          <w:szCs w:val="22"/>
        </w:rPr>
        <w:t> </w:t>
      </w:r>
      <w:r w:rsidRPr="00C61DE0">
        <w:rPr>
          <w:bCs/>
          <w:iCs/>
          <w:sz w:val="22"/>
          <w:szCs w:val="22"/>
        </w:rPr>
        <w:t>właściwy do jego wydania organ administracyjny lub sądowy) jako dokument papierowy – Wykonawca przekazuje elektroniczną kopię dokumentu poświadczoną za zgodność z</w:t>
      </w:r>
      <w:r w:rsidR="0039668B">
        <w:rPr>
          <w:bCs/>
          <w:iCs/>
          <w:sz w:val="22"/>
          <w:szCs w:val="22"/>
        </w:rPr>
        <w:t> </w:t>
      </w:r>
      <w:r w:rsidRPr="00C61DE0">
        <w:rPr>
          <w:bCs/>
          <w:iCs/>
          <w:sz w:val="22"/>
          <w:szCs w:val="22"/>
        </w:rPr>
        <w:t>oryginałem,</w:t>
      </w:r>
    </w:p>
    <w:p w14:paraId="29F969CF" w14:textId="77777777" w:rsidR="00B906DD" w:rsidRPr="00C61DE0" w:rsidRDefault="00B906DD">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043368F4" w:rsidR="00B906DD" w:rsidRPr="00C61DE0" w:rsidRDefault="00B906DD">
      <w:pPr>
        <w:pStyle w:val="Akapitzlist"/>
        <w:numPr>
          <w:ilvl w:val="1"/>
          <w:numId w:val="4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501B5D7D" w:rsidR="00B906DD" w:rsidRDefault="00B906DD">
      <w:pPr>
        <w:pStyle w:val="Akapitzlist"/>
        <w:numPr>
          <w:ilvl w:val="0"/>
          <w:numId w:val="18"/>
        </w:numPr>
        <w:jc w:val="both"/>
        <w:rPr>
          <w:bCs/>
          <w:iCs/>
          <w:sz w:val="22"/>
          <w:szCs w:val="22"/>
        </w:rPr>
      </w:pPr>
      <w:r w:rsidRPr="000E073B">
        <w:rPr>
          <w:bCs/>
          <w:iCs/>
          <w:sz w:val="22"/>
          <w:szCs w:val="22"/>
        </w:rPr>
        <w:t>Oświadczenia lub dokumenty sporządzone w języku obcym wykonawca przekazuje wraz z</w:t>
      </w:r>
      <w:r w:rsidR="0039668B">
        <w:rPr>
          <w:bCs/>
          <w:iCs/>
          <w:sz w:val="22"/>
          <w:szCs w:val="22"/>
        </w:rPr>
        <w:t> </w:t>
      </w:r>
      <w:r w:rsidRPr="000E073B">
        <w:rPr>
          <w:bCs/>
          <w:iCs/>
          <w:sz w:val="22"/>
          <w:szCs w:val="22"/>
        </w:rPr>
        <w:t xml:space="preserve">tłumaczeniem na język polski. </w:t>
      </w:r>
    </w:p>
    <w:p w14:paraId="1E2BEB16" w14:textId="77777777" w:rsidR="00B906DD" w:rsidRPr="000E073B" w:rsidRDefault="00B906DD">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4D229FC4" w14:textId="6124A383" w:rsidR="0039668B" w:rsidRPr="004B1708" w:rsidRDefault="008A4E34">
      <w:pPr>
        <w:pStyle w:val="Tekstpodstawowy"/>
        <w:numPr>
          <w:ilvl w:val="1"/>
          <w:numId w:val="67"/>
        </w:numPr>
        <w:spacing w:after="0"/>
        <w:ind w:left="284" w:hanging="284"/>
        <w:jc w:val="both"/>
        <w:rPr>
          <w:sz w:val="22"/>
          <w:szCs w:val="22"/>
        </w:rPr>
      </w:pPr>
      <w:r w:rsidRPr="0039668B">
        <w:rPr>
          <w:sz w:val="22"/>
          <w:szCs w:val="22"/>
        </w:rPr>
        <w:t xml:space="preserve">Umowa obowiązywać będzie od dnia wskazanego w umowie jako pierwszy dzień obowiązywania umowy </w:t>
      </w:r>
      <w:r w:rsidRPr="0039668B">
        <w:rPr>
          <w:b/>
          <w:bCs/>
          <w:sz w:val="22"/>
          <w:szCs w:val="22"/>
        </w:rPr>
        <w:t xml:space="preserve">do ostatniego dnia miesiąca, w którym upływa termin </w:t>
      </w:r>
      <w:r w:rsidR="0039668B" w:rsidRPr="0039668B">
        <w:rPr>
          <w:b/>
          <w:bCs/>
          <w:sz w:val="22"/>
          <w:szCs w:val="22"/>
        </w:rPr>
        <w:t>6</w:t>
      </w:r>
      <w:r w:rsidRPr="0039668B">
        <w:rPr>
          <w:b/>
          <w:bCs/>
          <w:sz w:val="22"/>
          <w:szCs w:val="22"/>
        </w:rPr>
        <w:t xml:space="preserve"> miesięcy od pierwszego dnia </w:t>
      </w:r>
      <w:r w:rsidRPr="004B1708">
        <w:rPr>
          <w:b/>
          <w:bCs/>
          <w:sz w:val="22"/>
          <w:szCs w:val="22"/>
        </w:rPr>
        <w:t>jej obowiązywania</w:t>
      </w:r>
      <w:r w:rsidRPr="004B1708">
        <w:rPr>
          <w:sz w:val="22"/>
          <w:szCs w:val="22"/>
        </w:rPr>
        <w:t xml:space="preserve"> </w:t>
      </w:r>
      <w:r w:rsidRPr="004B1708">
        <w:rPr>
          <w:i/>
          <w:sz w:val="22"/>
          <w:szCs w:val="22"/>
        </w:rPr>
        <w:t>(np. umowa obowiązująca od dn. 12.0</w:t>
      </w:r>
      <w:r w:rsidR="0039668B" w:rsidRPr="004B1708">
        <w:rPr>
          <w:i/>
          <w:sz w:val="22"/>
          <w:szCs w:val="22"/>
        </w:rPr>
        <w:t>3</w:t>
      </w:r>
      <w:r w:rsidRPr="004B1708">
        <w:rPr>
          <w:i/>
          <w:sz w:val="22"/>
          <w:szCs w:val="22"/>
        </w:rPr>
        <w:t>.202</w:t>
      </w:r>
      <w:r w:rsidR="0039668B" w:rsidRPr="004B1708">
        <w:rPr>
          <w:i/>
          <w:sz w:val="22"/>
          <w:szCs w:val="22"/>
        </w:rPr>
        <w:t>6</w:t>
      </w:r>
      <w:r w:rsidRPr="004B1708">
        <w:rPr>
          <w:i/>
          <w:sz w:val="22"/>
          <w:szCs w:val="22"/>
        </w:rPr>
        <w:t>r. będzie obowiązywać do dn. 3</w:t>
      </w:r>
      <w:r w:rsidR="0039668B" w:rsidRPr="004B1708">
        <w:rPr>
          <w:i/>
          <w:sz w:val="22"/>
          <w:szCs w:val="22"/>
        </w:rPr>
        <w:t>0</w:t>
      </w:r>
      <w:r w:rsidRPr="004B1708">
        <w:rPr>
          <w:i/>
          <w:sz w:val="22"/>
          <w:szCs w:val="22"/>
        </w:rPr>
        <w:t>.0</w:t>
      </w:r>
      <w:r w:rsidR="0039668B" w:rsidRPr="004B1708">
        <w:rPr>
          <w:i/>
          <w:sz w:val="22"/>
          <w:szCs w:val="22"/>
        </w:rPr>
        <w:t>9</w:t>
      </w:r>
      <w:r w:rsidRPr="004B1708">
        <w:rPr>
          <w:i/>
          <w:sz w:val="22"/>
          <w:szCs w:val="22"/>
        </w:rPr>
        <w:t>.202</w:t>
      </w:r>
      <w:r w:rsidR="0039668B" w:rsidRPr="004B1708">
        <w:rPr>
          <w:i/>
          <w:sz w:val="22"/>
          <w:szCs w:val="22"/>
        </w:rPr>
        <w:t>6</w:t>
      </w:r>
      <w:r w:rsidRPr="004B1708">
        <w:rPr>
          <w:i/>
          <w:sz w:val="22"/>
          <w:szCs w:val="22"/>
        </w:rPr>
        <w:t>r.)</w:t>
      </w:r>
    </w:p>
    <w:p w14:paraId="159CB609" w14:textId="2335419B" w:rsidR="00B906DD" w:rsidRPr="004B1708" w:rsidRDefault="00B906DD">
      <w:pPr>
        <w:pStyle w:val="Tekstpodstawowy"/>
        <w:numPr>
          <w:ilvl w:val="1"/>
          <w:numId w:val="67"/>
        </w:numPr>
        <w:spacing w:after="0"/>
        <w:ind w:left="284" w:hanging="284"/>
        <w:jc w:val="both"/>
        <w:rPr>
          <w:sz w:val="22"/>
          <w:szCs w:val="22"/>
        </w:rPr>
      </w:pPr>
      <w:r w:rsidRPr="004B1708">
        <w:rPr>
          <w:sz w:val="22"/>
          <w:szCs w:val="22"/>
        </w:rPr>
        <w:t xml:space="preserve">Zamówienie nie może być doręczone później niż </w:t>
      </w:r>
      <w:r w:rsidRPr="004B1708">
        <w:rPr>
          <w:b/>
          <w:sz w:val="22"/>
          <w:szCs w:val="22"/>
        </w:rPr>
        <w:t>w ostatnim dniu obowiązywania umowy</w:t>
      </w:r>
      <w:r w:rsidRPr="004B1708">
        <w:rPr>
          <w:sz w:val="22"/>
          <w:szCs w:val="22"/>
        </w:rPr>
        <w:t xml:space="preserve">. </w:t>
      </w:r>
    </w:p>
    <w:p w14:paraId="38002F64" w14:textId="77777777" w:rsidR="00B906DD" w:rsidRPr="004B1708" w:rsidRDefault="00B906DD" w:rsidP="00553807">
      <w:pPr>
        <w:pStyle w:val="Tekstpodstawowy"/>
        <w:spacing w:after="0"/>
        <w:ind w:left="284"/>
        <w:rPr>
          <w:sz w:val="22"/>
          <w:szCs w:val="22"/>
          <w:highlight w:val="yellow"/>
        </w:rPr>
      </w:pPr>
      <w:r w:rsidRPr="004B1708">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7A26EB0A" w14:textId="77777777" w:rsidR="00B906DD" w:rsidRPr="004B1708" w:rsidRDefault="00B906DD">
      <w:pPr>
        <w:pStyle w:val="Tekstpodstawowy"/>
        <w:numPr>
          <w:ilvl w:val="1"/>
          <w:numId w:val="48"/>
        </w:numPr>
        <w:spacing w:after="0"/>
        <w:ind w:left="284" w:hanging="284"/>
        <w:jc w:val="both"/>
        <w:rPr>
          <w:sz w:val="22"/>
          <w:szCs w:val="22"/>
        </w:rPr>
      </w:pPr>
      <w:r w:rsidRPr="004B1708">
        <w:rPr>
          <w:sz w:val="22"/>
          <w:szCs w:val="22"/>
        </w:rPr>
        <w:t xml:space="preserve">Realizacja dostaw odbywać się będzie sukcesywnie zgodnie z zamówieniami wynikającymi </w:t>
      </w:r>
      <w:r w:rsidRPr="004B1708">
        <w:rPr>
          <w:sz w:val="22"/>
          <w:szCs w:val="22"/>
        </w:rPr>
        <w:br/>
        <w:t>z rzeczywistych potrzeb Zamawiającego.</w:t>
      </w:r>
    </w:p>
    <w:p w14:paraId="4213C50F" w14:textId="4857ABA1" w:rsidR="00B906DD" w:rsidRPr="004B1708" w:rsidRDefault="00B906DD">
      <w:pPr>
        <w:pStyle w:val="Tekstpodstawowy"/>
        <w:numPr>
          <w:ilvl w:val="1"/>
          <w:numId w:val="48"/>
        </w:numPr>
        <w:spacing w:after="0"/>
        <w:ind w:left="284" w:hanging="284"/>
        <w:jc w:val="both"/>
        <w:rPr>
          <w:sz w:val="22"/>
          <w:szCs w:val="22"/>
        </w:rPr>
      </w:pPr>
      <w:r w:rsidRPr="004B1708">
        <w:rPr>
          <w:sz w:val="22"/>
          <w:szCs w:val="22"/>
        </w:rPr>
        <w:t xml:space="preserve">Wymagany termin realizacji dostawy: </w:t>
      </w:r>
      <w:r w:rsidRPr="004B1708">
        <w:rPr>
          <w:b/>
          <w:sz w:val="22"/>
          <w:szCs w:val="22"/>
        </w:rPr>
        <w:t xml:space="preserve">do </w:t>
      </w:r>
      <w:r w:rsidR="004B1708" w:rsidRPr="004B1708">
        <w:rPr>
          <w:b/>
          <w:sz w:val="22"/>
          <w:szCs w:val="22"/>
        </w:rPr>
        <w:t>90</w:t>
      </w:r>
      <w:r w:rsidRPr="004B1708">
        <w:rPr>
          <w:b/>
          <w:sz w:val="22"/>
          <w:szCs w:val="22"/>
        </w:rPr>
        <w:t xml:space="preserve"> dni </w:t>
      </w:r>
      <w:r w:rsidRPr="004B1708">
        <w:rPr>
          <w:sz w:val="22"/>
          <w:szCs w:val="22"/>
        </w:rPr>
        <w:t>od daty otrzymania zamówienia.</w:t>
      </w:r>
    </w:p>
    <w:p w14:paraId="0B7BB5FB" w14:textId="1B06AA59" w:rsidR="00B906DD" w:rsidRPr="004B1708" w:rsidRDefault="00B906DD">
      <w:pPr>
        <w:pStyle w:val="Tekstpodstawowy"/>
        <w:numPr>
          <w:ilvl w:val="1"/>
          <w:numId w:val="48"/>
        </w:numPr>
        <w:spacing w:after="0"/>
        <w:ind w:left="284" w:hanging="284"/>
        <w:jc w:val="both"/>
        <w:rPr>
          <w:sz w:val="22"/>
          <w:szCs w:val="22"/>
        </w:rPr>
      </w:pPr>
      <w:r w:rsidRPr="004B1708">
        <w:rPr>
          <w:sz w:val="22"/>
          <w:szCs w:val="22"/>
        </w:rPr>
        <w:t xml:space="preserve">Wymagany okres gwarancji: </w:t>
      </w:r>
      <w:r w:rsidRPr="004B1708">
        <w:rPr>
          <w:b/>
          <w:sz w:val="22"/>
          <w:szCs w:val="22"/>
        </w:rPr>
        <w:t xml:space="preserve">co najmniej </w:t>
      </w:r>
      <w:r w:rsidR="004B1708" w:rsidRPr="004B1708">
        <w:rPr>
          <w:b/>
          <w:sz w:val="22"/>
          <w:szCs w:val="22"/>
        </w:rPr>
        <w:t>24</w:t>
      </w:r>
      <w:r w:rsidRPr="004B1708">
        <w:rPr>
          <w:b/>
          <w:sz w:val="22"/>
          <w:szCs w:val="22"/>
        </w:rPr>
        <w:t xml:space="preserve"> miesi</w:t>
      </w:r>
      <w:r w:rsidR="00025B2A">
        <w:rPr>
          <w:b/>
          <w:sz w:val="22"/>
          <w:szCs w:val="22"/>
        </w:rPr>
        <w:t>ą</w:t>
      </w:r>
      <w:r w:rsidRPr="004B1708">
        <w:rPr>
          <w:b/>
          <w:sz w:val="22"/>
          <w:szCs w:val="22"/>
        </w:rPr>
        <w:t>c</w:t>
      </w:r>
      <w:r w:rsidR="00025B2A">
        <w:rPr>
          <w:b/>
          <w:sz w:val="22"/>
          <w:szCs w:val="22"/>
        </w:rPr>
        <w:t>e</w:t>
      </w:r>
      <w:r w:rsidRPr="004B1708">
        <w:rPr>
          <w:b/>
          <w:sz w:val="22"/>
          <w:szCs w:val="22"/>
        </w:rPr>
        <w:t xml:space="preserve"> </w:t>
      </w:r>
      <w:r w:rsidRPr="004B1708">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lastRenderedPageBreak/>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proofErr w:type="gramStart"/>
      <w:r>
        <w:rPr>
          <w:bCs/>
          <w:sz w:val="22"/>
          <w:szCs w:val="22"/>
        </w:rPr>
        <w:t xml:space="preserve">-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74D11D45" w14:textId="277195A3" w:rsidR="00B906DD" w:rsidRPr="005B3CE4" w:rsidRDefault="00B906DD">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w:t>
      </w:r>
      <w:r w:rsidR="00072F29">
        <w:rPr>
          <w:bCs/>
          <w:sz w:val="22"/>
          <w:szCs w:val="22"/>
        </w:rPr>
        <w:t> </w:t>
      </w:r>
      <w:r w:rsidRPr="005B3CE4">
        <w:rPr>
          <w:bCs/>
          <w:sz w:val="22"/>
          <w:szCs w:val="22"/>
        </w:rPr>
        <w:t>dostępne w innym języku niż polski, Zamawiający może po ich pobraniu wezwać Wykonawcę do przedstawienia tłumaczenia dokumentu na język polski,</w:t>
      </w:r>
    </w:p>
    <w:p w14:paraId="155CE2F8" w14:textId="6600A899" w:rsidR="00B906DD" w:rsidRPr="005B3CE4" w:rsidRDefault="00B906DD">
      <w:pPr>
        <w:pStyle w:val="Akapitzlist"/>
        <w:numPr>
          <w:ilvl w:val="1"/>
          <w:numId w:val="19"/>
        </w:numPr>
        <w:jc w:val="both"/>
        <w:rPr>
          <w:bCs/>
          <w:sz w:val="22"/>
          <w:szCs w:val="22"/>
        </w:rPr>
      </w:pPr>
      <w:r>
        <w:rPr>
          <w:bCs/>
          <w:sz w:val="22"/>
          <w:szCs w:val="22"/>
        </w:rPr>
        <w:t>p</w:t>
      </w:r>
      <w:r w:rsidRPr="005B3CE4">
        <w:rPr>
          <w:bCs/>
          <w:sz w:val="22"/>
          <w:szCs w:val="22"/>
        </w:rPr>
        <w:t>ełnomocnictwa wskazującego pełnomocnika wykonawców występujących wspólnie (w</w:t>
      </w:r>
      <w:r w:rsidR="00072F29">
        <w:rPr>
          <w:bCs/>
          <w:sz w:val="22"/>
          <w:szCs w:val="22"/>
        </w:rPr>
        <w:t> </w:t>
      </w:r>
      <w:r w:rsidRPr="005B3CE4">
        <w:rPr>
          <w:bCs/>
          <w:sz w:val="22"/>
          <w:szCs w:val="22"/>
        </w:rPr>
        <w:t>wypadku złożenia oferty przez konsorcjum),</w:t>
      </w:r>
    </w:p>
    <w:p w14:paraId="277C0429" w14:textId="77777777" w:rsidR="00B906DD" w:rsidRDefault="00B906DD">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22968C9" w:rsidR="00B906DD" w:rsidRPr="005B3CE4" w:rsidRDefault="00B906DD">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w:t>
      </w:r>
      <w:r w:rsidR="00072F29">
        <w:rPr>
          <w:bCs/>
          <w:sz w:val="22"/>
          <w:szCs w:val="22"/>
        </w:rPr>
        <w:t> </w:t>
      </w:r>
      <w:r w:rsidRPr="005B3CE4">
        <w:rPr>
          <w:bCs/>
          <w:sz w:val="22"/>
          <w:szCs w:val="22"/>
        </w:rPr>
        <w:t>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w:t>
      </w:r>
      <w:proofErr w:type="gramStart"/>
      <w:r>
        <w:rPr>
          <w:bCs/>
          <w:sz w:val="22"/>
          <w:szCs w:val="22"/>
        </w:rPr>
        <w:t xml:space="preserve">SWZ)  </w:t>
      </w:r>
      <w:r w:rsidRPr="00D15934">
        <w:rPr>
          <w:b/>
          <w:sz w:val="22"/>
          <w:szCs w:val="22"/>
        </w:rPr>
        <w:t>-</w:t>
      </w:r>
      <w:proofErr w:type="gramEnd"/>
      <w:r w:rsidRPr="00D15934">
        <w:rPr>
          <w:b/>
          <w:sz w:val="22"/>
          <w:szCs w:val="22"/>
        </w:rPr>
        <w:t xml:space="preserve"> jeżeli dotyczy,</w:t>
      </w:r>
      <w:r w:rsidRPr="005B3CE4">
        <w:rPr>
          <w:bCs/>
          <w:sz w:val="22"/>
          <w:szCs w:val="22"/>
        </w:rPr>
        <w:t xml:space="preserve"> </w:t>
      </w:r>
    </w:p>
    <w:p w14:paraId="4F474773" w14:textId="77777777" w:rsidR="00B906DD" w:rsidRPr="00C65805" w:rsidRDefault="00B906DD">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w:t>
      </w:r>
      <w:proofErr w:type="gramEnd"/>
      <w:r w:rsidRPr="005B3CE4">
        <w:rPr>
          <w:bCs/>
          <w:sz w:val="22"/>
          <w:szCs w:val="22"/>
        </w:rPr>
        <w:t xml:space="preserve">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33A86CE4" w14:textId="77777777" w:rsidR="00B906DD" w:rsidRPr="005B3CE4" w:rsidRDefault="00B906DD">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19"/>
        </w:numPr>
        <w:jc w:val="both"/>
        <w:rPr>
          <w:bCs/>
          <w:sz w:val="22"/>
          <w:szCs w:val="22"/>
        </w:rPr>
      </w:pPr>
      <w:r w:rsidRPr="001E71F4">
        <w:rPr>
          <w:bCs/>
          <w:sz w:val="22"/>
          <w:szCs w:val="22"/>
        </w:rPr>
        <w:lastRenderedPageBreak/>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9A5B744" w:rsidR="00B906DD" w:rsidRPr="0069598A" w:rsidRDefault="00B906DD">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666F9903" w14:textId="77777777" w:rsidR="00B906DD" w:rsidRPr="005B3CE4" w:rsidRDefault="00B906DD">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C54742" w:rsidRDefault="00B906DD">
      <w:pPr>
        <w:pStyle w:val="Akapitzlist"/>
        <w:numPr>
          <w:ilvl w:val="6"/>
          <w:numId w:val="20"/>
        </w:numPr>
        <w:ind w:left="284" w:hanging="284"/>
        <w:jc w:val="both"/>
        <w:rPr>
          <w:bCs/>
          <w:sz w:val="22"/>
          <w:szCs w:val="22"/>
        </w:rPr>
      </w:pPr>
      <w:r w:rsidRPr="00C54742">
        <w:rPr>
          <w:bCs/>
          <w:sz w:val="22"/>
          <w:szCs w:val="22"/>
        </w:rPr>
        <w:t>Do składania i otwarcia ofert używany jest portal EFO.</w:t>
      </w:r>
    </w:p>
    <w:p w14:paraId="4F44D43E" w14:textId="75831DA2" w:rsidR="00B906DD" w:rsidRPr="00C54742" w:rsidRDefault="00B906DD">
      <w:pPr>
        <w:pStyle w:val="Akapitzlist"/>
        <w:numPr>
          <w:ilvl w:val="6"/>
          <w:numId w:val="20"/>
        </w:numPr>
        <w:ind w:left="284" w:hanging="284"/>
        <w:jc w:val="both"/>
        <w:rPr>
          <w:bCs/>
          <w:sz w:val="22"/>
          <w:szCs w:val="22"/>
        </w:rPr>
      </w:pPr>
      <w:r w:rsidRPr="00C54742">
        <w:rPr>
          <w:bCs/>
          <w:sz w:val="22"/>
          <w:szCs w:val="22"/>
        </w:rPr>
        <w:t xml:space="preserve">Ofertę należy złożyć </w:t>
      </w:r>
      <w:r w:rsidRPr="00C54742">
        <w:rPr>
          <w:b/>
          <w:sz w:val="22"/>
          <w:szCs w:val="22"/>
        </w:rPr>
        <w:t xml:space="preserve">do dnia </w:t>
      </w:r>
      <w:r w:rsidR="00C54742" w:rsidRPr="00C54742">
        <w:rPr>
          <w:b/>
          <w:sz w:val="22"/>
          <w:szCs w:val="22"/>
        </w:rPr>
        <w:t>02.03.2026 roku</w:t>
      </w:r>
      <w:r w:rsidRPr="00C54742">
        <w:rPr>
          <w:b/>
          <w:sz w:val="22"/>
          <w:szCs w:val="22"/>
        </w:rPr>
        <w:t xml:space="preserve"> godz. </w:t>
      </w:r>
      <w:r w:rsidR="00C54742" w:rsidRPr="00C54742">
        <w:rPr>
          <w:b/>
          <w:sz w:val="22"/>
          <w:szCs w:val="22"/>
        </w:rPr>
        <w:t>8:45.</w:t>
      </w:r>
      <w:r w:rsidRPr="00C54742">
        <w:rPr>
          <w:bCs/>
          <w:sz w:val="22"/>
          <w:szCs w:val="22"/>
        </w:rPr>
        <w:t xml:space="preserve"> </w:t>
      </w:r>
    </w:p>
    <w:p w14:paraId="1E8F2C1C" w14:textId="4F359A83" w:rsidR="00B906DD" w:rsidRPr="00C54742" w:rsidRDefault="00B906DD">
      <w:pPr>
        <w:pStyle w:val="Akapitzlist"/>
        <w:numPr>
          <w:ilvl w:val="6"/>
          <w:numId w:val="20"/>
        </w:numPr>
        <w:ind w:left="284" w:hanging="284"/>
        <w:jc w:val="both"/>
        <w:rPr>
          <w:bCs/>
          <w:sz w:val="22"/>
          <w:szCs w:val="22"/>
        </w:rPr>
      </w:pPr>
      <w:r w:rsidRPr="00C54742">
        <w:rPr>
          <w:bCs/>
          <w:sz w:val="22"/>
          <w:szCs w:val="22"/>
        </w:rPr>
        <w:t xml:space="preserve">Otwarcie ofert jest niejawne i nastąpi </w:t>
      </w:r>
      <w:r w:rsidRPr="00C54742">
        <w:rPr>
          <w:b/>
          <w:sz w:val="22"/>
          <w:szCs w:val="22"/>
        </w:rPr>
        <w:t xml:space="preserve">w dniu </w:t>
      </w:r>
      <w:r w:rsidR="00C54742" w:rsidRPr="00C54742">
        <w:rPr>
          <w:b/>
          <w:sz w:val="22"/>
          <w:szCs w:val="22"/>
        </w:rPr>
        <w:t>02.03.2026 roku</w:t>
      </w:r>
      <w:r w:rsidRPr="00C54742">
        <w:rPr>
          <w:b/>
          <w:sz w:val="22"/>
          <w:szCs w:val="22"/>
        </w:rPr>
        <w:t xml:space="preserve"> o godz. </w:t>
      </w:r>
      <w:r w:rsidR="00C54742" w:rsidRPr="00C54742">
        <w:rPr>
          <w:b/>
          <w:sz w:val="22"/>
          <w:szCs w:val="22"/>
        </w:rPr>
        <w:t>9:00.</w:t>
      </w:r>
    </w:p>
    <w:p w14:paraId="759C02FD" w14:textId="5F2A5737" w:rsidR="00B906DD" w:rsidRPr="00C92CCF" w:rsidRDefault="00B906DD">
      <w:pPr>
        <w:numPr>
          <w:ilvl w:val="6"/>
          <w:numId w:val="20"/>
        </w:numPr>
        <w:ind w:left="284" w:hanging="284"/>
        <w:jc w:val="both"/>
        <w:rPr>
          <w:sz w:val="22"/>
          <w:szCs w:val="22"/>
        </w:rPr>
      </w:pPr>
      <w:r w:rsidRPr="00C92CCF">
        <w:rPr>
          <w:sz w:val="22"/>
          <w:szCs w:val="22"/>
        </w:rPr>
        <w:t>Aukcja elektroniczna rozpocznie się</w:t>
      </w:r>
      <w:r w:rsidR="00C54742">
        <w:rPr>
          <w:sz w:val="22"/>
          <w:szCs w:val="22"/>
        </w:rPr>
        <w:t xml:space="preserve"> </w:t>
      </w:r>
      <w:r w:rsidR="00C92CCF" w:rsidRPr="00C92CCF">
        <w:rPr>
          <w:b/>
          <w:bCs/>
          <w:sz w:val="22"/>
          <w:szCs w:val="22"/>
          <w:u w:val="single"/>
        </w:rPr>
        <w:t>24 godziny</w:t>
      </w:r>
      <w:r w:rsidRPr="00C92CCF">
        <w:rPr>
          <w:b/>
          <w:bCs/>
          <w:sz w:val="22"/>
          <w:szCs w:val="22"/>
          <w:u w:val="single"/>
        </w:rPr>
        <w:t xml:space="preserve"> po terminie otwarcia ofert</w:t>
      </w:r>
      <w:r w:rsidRPr="00C92CCF">
        <w:rPr>
          <w:sz w:val="22"/>
          <w:szCs w:val="22"/>
        </w:rPr>
        <w:t xml:space="preserve">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C92CCF" w:rsidRDefault="00BE34B0">
      <w:pPr>
        <w:pStyle w:val="Akapitzlist"/>
        <w:numPr>
          <w:ilvl w:val="6"/>
          <w:numId w:val="20"/>
        </w:numPr>
        <w:ind w:left="284" w:hanging="284"/>
        <w:jc w:val="both"/>
        <w:rPr>
          <w:bCs/>
          <w:sz w:val="22"/>
          <w:szCs w:val="22"/>
        </w:rPr>
      </w:pPr>
      <w:r w:rsidRPr="00C92CCF">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3B1B65" w:rsidRDefault="00B906DD">
      <w:pPr>
        <w:pStyle w:val="Akapitzlist"/>
        <w:numPr>
          <w:ilvl w:val="6"/>
          <w:numId w:val="20"/>
        </w:numPr>
        <w:ind w:left="284" w:hanging="284"/>
        <w:jc w:val="both"/>
        <w:rPr>
          <w:bCs/>
          <w:sz w:val="22"/>
          <w:szCs w:val="22"/>
        </w:rPr>
      </w:pPr>
      <w:r w:rsidRPr="003B1B65">
        <w:rPr>
          <w:bCs/>
          <w:sz w:val="22"/>
          <w:szCs w:val="22"/>
        </w:rPr>
        <w:t>Wykonawca pozostaje związany złożoną ofertą przez okres 90 dni. Pierwszym dniem terminu jest dzień, w którym upływa termin składania ofert.</w:t>
      </w:r>
    </w:p>
    <w:p w14:paraId="69FE9E04" w14:textId="77777777" w:rsidR="00B906DD" w:rsidRPr="003B1B65" w:rsidRDefault="00B906DD" w:rsidP="00B906DD">
      <w:pPr>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3B1B65">
        <w:rPr>
          <w:rFonts w:ascii="Times New Roman" w:hAnsi="Times New Roman" w:cs="Times New Roman"/>
          <w:color w:val="auto"/>
          <w:sz w:val="22"/>
          <w:szCs w:val="22"/>
        </w:rPr>
        <w:t xml:space="preserve">Część XIII. Informacja o środkach komunikacji elektronicznej oraz wymaganiach technicznych </w:t>
      </w:r>
      <w:r w:rsidRPr="00A40845">
        <w:rPr>
          <w:rFonts w:ascii="Times New Roman" w:hAnsi="Times New Roman" w:cs="Times New Roman"/>
          <w:color w:val="auto"/>
          <w:sz w:val="22"/>
          <w:szCs w:val="22"/>
        </w:rPr>
        <w:t>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1"/>
        </w:numPr>
        <w:jc w:val="both"/>
        <w:rPr>
          <w:bCs/>
          <w:sz w:val="22"/>
          <w:szCs w:val="22"/>
        </w:rPr>
      </w:pPr>
      <w:r w:rsidRPr="001E71F4">
        <w:rPr>
          <w:bCs/>
          <w:sz w:val="22"/>
          <w:szCs w:val="22"/>
        </w:rPr>
        <w:lastRenderedPageBreak/>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1B61EA7E" w:rsidR="00B906DD" w:rsidRPr="003B1B65" w:rsidRDefault="00B906DD">
      <w:pPr>
        <w:pStyle w:val="Akapitzlist"/>
        <w:numPr>
          <w:ilvl w:val="0"/>
          <w:numId w:val="21"/>
        </w:numPr>
        <w:jc w:val="both"/>
        <w:rPr>
          <w:bCs/>
          <w:sz w:val="22"/>
          <w:szCs w:val="22"/>
        </w:rPr>
      </w:pPr>
      <w:r w:rsidRPr="003B1B65">
        <w:rPr>
          <w:bCs/>
          <w:sz w:val="22"/>
          <w:szCs w:val="22"/>
        </w:rPr>
        <w:t xml:space="preserve">Pracownikami uprawnionymi do kontaktów z Wykonawcami są: </w:t>
      </w:r>
    </w:p>
    <w:p w14:paraId="2C99C4DE" w14:textId="51BB05CF" w:rsidR="00B906DD" w:rsidRPr="003B1B65" w:rsidRDefault="00B906DD">
      <w:pPr>
        <w:pStyle w:val="Akapitzlist"/>
        <w:numPr>
          <w:ilvl w:val="1"/>
          <w:numId w:val="21"/>
        </w:numPr>
        <w:jc w:val="both"/>
        <w:rPr>
          <w:bCs/>
          <w:i/>
          <w:iCs/>
          <w:sz w:val="22"/>
          <w:szCs w:val="22"/>
        </w:rPr>
      </w:pPr>
      <w:r w:rsidRPr="003B1B65">
        <w:rPr>
          <w:bCs/>
          <w:i/>
          <w:iCs/>
          <w:sz w:val="22"/>
          <w:szCs w:val="22"/>
        </w:rPr>
        <w:t xml:space="preserve">Sekretarz Komisji Przetargowej: </w:t>
      </w:r>
      <w:r w:rsidR="003B1B65" w:rsidRPr="003B1B65">
        <w:rPr>
          <w:bCs/>
          <w:i/>
          <w:iCs/>
          <w:sz w:val="22"/>
          <w:szCs w:val="22"/>
        </w:rPr>
        <w:t>Bożena Cwielung.</w:t>
      </w:r>
    </w:p>
    <w:p w14:paraId="222236EA" w14:textId="02675881" w:rsidR="00B906DD" w:rsidRPr="003B1B65" w:rsidRDefault="00B906DD">
      <w:pPr>
        <w:pStyle w:val="Akapitzlist"/>
        <w:numPr>
          <w:ilvl w:val="1"/>
          <w:numId w:val="21"/>
        </w:numPr>
        <w:jc w:val="both"/>
        <w:rPr>
          <w:bCs/>
          <w:i/>
          <w:iCs/>
          <w:sz w:val="22"/>
          <w:szCs w:val="22"/>
        </w:rPr>
      </w:pPr>
      <w:r w:rsidRPr="003B1B65">
        <w:rPr>
          <w:bCs/>
          <w:i/>
          <w:iCs/>
          <w:sz w:val="22"/>
          <w:szCs w:val="22"/>
        </w:rPr>
        <w:t xml:space="preserve">Przewodniczący Komisji Przetargowej: </w:t>
      </w:r>
      <w:r w:rsidR="003B1B65" w:rsidRPr="003B1B65">
        <w:rPr>
          <w:bCs/>
          <w:i/>
          <w:iCs/>
          <w:sz w:val="22"/>
          <w:szCs w:val="22"/>
        </w:rPr>
        <w:t>Tomasz Nastula.</w:t>
      </w:r>
      <w:r w:rsidRPr="003B1B65">
        <w:rPr>
          <w:bCs/>
          <w:i/>
          <w:iCs/>
          <w:sz w:val="22"/>
          <w:szCs w:val="22"/>
        </w:rPr>
        <w:t xml:space="preserve"> </w:t>
      </w:r>
    </w:p>
    <w:p w14:paraId="15A186AD" w14:textId="77777777" w:rsidR="00B906DD" w:rsidRPr="003B1B65" w:rsidRDefault="00B906DD" w:rsidP="00B906DD">
      <w:pPr>
        <w:ind w:left="360"/>
        <w:jc w:val="both"/>
        <w:rPr>
          <w:b/>
          <w:sz w:val="22"/>
          <w:szCs w:val="22"/>
        </w:rPr>
      </w:pPr>
      <w:r w:rsidRPr="003B1B65">
        <w:rPr>
          <w:bCs/>
          <w:sz w:val="22"/>
          <w:szCs w:val="22"/>
        </w:rPr>
        <w:t>W celu kontaktu z wyznaczonymi osobami należy przekazać zapytanie przez Platformę EFO</w:t>
      </w:r>
      <w:r w:rsidRPr="003B1B65">
        <w:rPr>
          <w:b/>
          <w:sz w:val="22"/>
          <w:szCs w:val="22"/>
        </w:rPr>
        <w:t xml:space="preserve"> </w:t>
      </w:r>
      <w:r w:rsidRPr="003B1B65">
        <w:rPr>
          <w:bCs/>
          <w:sz w:val="22"/>
          <w:szCs w:val="22"/>
        </w:rPr>
        <w:t xml:space="preserve">lub drogą elektroniczną na adres </w:t>
      </w:r>
      <w:hyperlink r:id="rId17" w:history="1">
        <w:r w:rsidRPr="003B1B65">
          <w:rPr>
            <w:rStyle w:val="Hipercze"/>
            <w:bCs/>
            <w:color w:val="auto"/>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pPr>
        <w:pStyle w:val="bullet"/>
        <w:numPr>
          <w:ilvl w:val="0"/>
          <w:numId w:val="68"/>
        </w:numPr>
        <w:tabs>
          <w:tab w:val="num" w:pos="284"/>
        </w:tabs>
        <w:spacing w:before="12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w:t>
      </w:r>
      <w:r w:rsidRPr="003B1B65">
        <w:rPr>
          <w:i/>
          <w:iCs/>
          <w:sz w:val="22"/>
          <w:szCs w:val="22"/>
        </w:rPr>
        <w:t>aukcji 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268D839" w14:textId="77777777" w:rsidR="00EA3585" w:rsidRPr="0069598A" w:rsidRDefault="00EA3585">
      <w:pPr>
        <w:pStyle w:val="bullet"/>
        <w:numPr>
          <w:ilvl w:val="0"/>
          <w:numId w:val="68"/>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pPr>
        <w:pStyle w:val="bullet"/>
        <w:numPr>
          <w:ilvl w:val="0"/>
          <w:numId w:val="68"/>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8"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pPr>
        <w:pStyle w:val="bullet"/>
        <w:numPr>
          <w:ilvl w:val="0"/>
          <w:numId w:val="68"/>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9"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pPr>
        <w:pStyle w:val="Tekstpodstawowy3"/>
        <w:numPr>
          <w:ilvl w:val="0"/>
          <w:numId w:val="68"/>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w:t>
      </w:r>
      <w:proofErr w:type="gramStart"/>
      <w:r w:rsidRPr="00DB6411">
        <w:rPr>
          <w:b w:val="0"/>
          <w:sz w:val="22"/>
          <w:szCs w:val="22"/>
        </w:rPr>
        <w:t>nadal pomimo,</w:t>
      </w:r>
      <w:proofErr w:type="gramEnd"/>
      <w:r w:rsidRPr="00DB6411">
        <w:rPr>
          <w:b w:val="0"/>
          <w:sz w:val="22"/>
          <w:szCs w:val="22"/>
        </w:rPr>
        <w:t xml:space="preserve"> że doszło do pierwszego potwierdzenia - aby ustalić ceny ofert następnych wykonawców. </w:t>
      </w:r>
    </w:p>
    <w:p w14:paraId="0408F012" w14:textId="77777777" w:rsidR="00EA3585" w:rsidRDefault="00EA3585">
      <w:pPr>
        <w:pStyle w:val="Tekstpodstawowy3"/>
        <w:numPr>
          <w:ilvl w:val="0"/>
          <w:numId w:val="68"/>
        </w:numPr>
        <w:ind w:left="284" w:hanging="284"/>
        <w:rPr>
          <w:b w:val="0"/>
          <w:sz w:val="22"/>
          <w:szCs w:val="22"/>
        </w:rPr>
      </w:pPr>
      <w:r w:rsidRPr="00DB6411">
        <w:rPr>
          <w:b w:val="0"/>
          <w:sz w:val="22"/>
          <w:szCs w:val="22"/>
        </w:rPr>
        <w:t>Licytacja zakończy się w momencie, gdy:</w:t>
      </w:r>
    </w:p>
    <w:p w14:paraId="65EEA1DA" w14:textId="77777777" w:rsidR="00EA3585" w:rsidRDefault="00EA3585">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pPr>
        <w:pStyle w:val="Tekstpodstawowy3"/>
        <w:numPr>
          <w:ilvl w:val="0"/>
          <w:numId w:val="68"/>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77777777" w:rsidR="00EA3585" w:rsidRPr="0038264A" w:rsidRDefault="00EA3585">
      <w:pPr>
        <w:pStyle w:val="Tekstpodstawowy3"/>
        <w:numPr>
          <w:ilvl w:val="0"/>
          <w:numId w:val="68"/>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1B3D11EE" w14:textId="77777777" w:rsidR="00EA3585" w:rsidRPr="0038264A" w:rsidRDefault="00EA3585">
      <w:pPr>
        <w:pStyle w:val="Tekstpodstawowy3"/>
        <w:numPr>
          <w:ilvl w:val="0"/>
          <w:numId w:val="68"/>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pPr>
        <w:pStyle w:val="Tekstpodstawowy3"/>
        <w:numPr>
          <w:ilvl w:val="0"/>
          <w:numId w:val="68"/>
        </w:numPr>
        <w:ind w:left="284" w:hanging="284"/>
        <w:rPr>
          <w:b w:val="0"/>
          <w:sz w:val="22"/>
          <w:szCs w:val="22"/>
        </w:rPr>
      </w:pPr>
      <w:proofErr w:type="spellStart"/>
      <w:r w:rsidRPr="001935E2">
        <w:rPr>
          <w:bCs w:val="0"/>
          <w:sz w:val="22"/>
          <w:szCs w:val="22"/>
        </w:rPr>
        <w:lastRenderedPageBreak/>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3B1B65" w:rsidRDefault="00EA3585">
      <w:pPr>
        <w:pStyle w:val="Tekstpodstawowy3"/>
        <w:numPr>
          <w:ilvl w:val="0"/>
          <w:numId w:val="68"/>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3B1B65">
          <w:rPr>
            <w:rStyle w:val="Hipercze"/>
            <w:b w:val="0"/>
            <w:sz w:val="22"/>
            <w:szCs w:val="22"/>
          </w:rPr>
          <w:t>zgloszenie@coig.pl</w:t>
        </w:r>
      </w:hyperlink>
      <w:bookmarkEnd w:id="19"/>
    </w:p>
    <w:p w14:paraId="70F8D761" w14:textId="77777777" w:rsidR="0043102E" w:rsidRDefault="0043102E" w:rsidP="0043102E">
      <w:pPr>
        <w:pStyle w:val="Tekstpodstawowy3"/>
        <w:ind w:left="709"/>
        <w:rPr>
          <w:b w:val="0"/>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bookmarkEnd w:id="20"/>
      <w:r w:rsidRPr="00A40845">
        <w:rPr>
          <w:rFonts w:ascii="Times New Roman" w:hAnsi="Times New Roman" w:cs="Times New Roman"/>
          <w:color w:val="auto"/>
          <w:sz w:val="22"/>
          <w:szCs w:val="22"/>
        </w:rPr>
        <w:t xml:space="preserve">Część XVII. Kolejność podejmowania czynności przez </w:t>
      </w:r>
      <w:proofErr w:type="gramStart"/>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roofErr w:type="gramEnd"/>
    </w:p>
    <w:p w14:paraId="1AF9F7A6" w14:textId="0A0D1DCF" w:rsidR="00B906DD" w:rsidRPr="003B1B65" w:rsidRDefault="00B906DD">
      <w:pPr>
        <w:pStyle w:val="Akapitzlist"/>
        <w:numPr>
          <w:ilvl w:val="0"/>
          <w:numId w:val="24"/>
        </w:numPr>
        <w:jc w:val="both"/>
        <w:rPr>
          <w:bCs/>
          <w:sz w:val="22"/>
          <w:szCs w:val="22"/>
        </w:rPr>
      </w:pPr>
      <w:r w:rsidRPr="003B1B65">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3B1B65" w:rsidRDefault="00B906DD">
      <w:pPr>
        <w:pStyle w:val="Ustp"/>
        <w:numPr>
          <w:ilvl w:val="0"/>
          <w:numId w:val="24"/>
        </w:numPr>
        <w:spacing w:before="0" w:line="240" w:lineRule="auto"/>
        <w:rPr>
          <w:sz w:val="22"/>
          <w:szCs w:val="22"/>
        </w:rPr>
      </w:pPr>
      <w:r w:rsidRPr="003B1B65">
        <w:rPr>
          <w:sz w:val="22"/>
          <w:szCs w:val="22"/>
        </w:rPr>
        <w:t>Oświadczenia lub dokumenty złożone przez Wykonawcę, który złożył najkorzystniejszą ofertę winny potwierdzać na dzień ich złożenia:</w:t>
      </w:r>
    </w:p>
    <w:p w14:paraId="0F3B3514" w14:textId="77777777" w:rsidR="00B906DD" w:rsidRPr="003B1B65" w:rsidRDefault="00B906DD">
      <w:pPr>
        <w:pStyle w:val="Punkt"/>
        <w:numPr>
          <w:ilvl w:val="0"/>
          <w:numId w:val="49"/>
        </w:numPr>
        <w:spacing w:line="240" w:lineRule="auto"/>
        <w:ind w:left="851" w:hanging="454"/>
        <w:rPr>
          <w:sz w:val="22"/>
          <w:szCs w:val="22"/>
        </w:rPr>
      </w:pPr>
      <w:r w:rsidRPr="003B1B65">
        <w:rPr>
          <w:sz w:val="22"/>
          <w:szCs w:val="22"/>
        </w:rPr>
        <w:t>spełnienie warunków udziału w postępowaniu,</w:t>
      </w:r>
    </w:p>
    <w:p w14:paraId="6D700C65" w14:textId="77777777" w:rsidR="00B906DD" w:rsidRPr="003B1B65" w:rsidRDefault="00B906DD">
      <w:pPr>
        <w:pStyle w:val="Punkt"/>
        <w:numPr>
          <w:ilvl w:val="0"/>
          <w:numId w:val="49"/>
        </w:numPr>
        <w:spacing w:line="240" w:lineRule="auto"/>
        <w:ind w:left="851" w:hanging="454"/>
        <w:rPr>
          <w:sz w:val="22"/>
          <w:szCs w:val="22"/>
        </w:rPr>
      </w:pPr>
      <w:r w:rsidRPr="003B1B65">
        <w:rPr>
          <w:sz w:val="22"/>
          <w:szCs w:val="22"/>
        </w:rPr>
        <w:t>brak podstaw do wykluczenia</w:t>
      </w:r>
    </w:p>
    <w:p w14:paraId="7E985E26" w14:textId="77777777" w:rsidR="00B906DD" w:rsidRPr="003B1B65" w:rsidRDefault="00B906DD">
      <w:pPr>
        <w:pStyle w:val="Punkt"/>
        <w:numPr>
          <w:ilvl w:val="0"/>
          <w:numId w:val="49"/>
        </w:numPr>
        <w:spacing w:line="240" w:lineRule="auto"/>
        <w:ind w:left="851" w:hanging="454"/>
        <w:rPr>
          <w:sz w:val="22"/>
          <w:szCs w:val="22"/>
        </w:rPr>
      </w:pPr>
      <w:r w:rsidRPr="003B1B65">
        <w:rPr>
          <w:sz w:val="22"/>
          <w:szCs w:val="22"/>
        </w:rPr>
        <w:t>spełnienie wymagań odnoszących się do przedmiotu zamówienia,</w:t>
      </w:r>
    </w:p>
    <w:p w14:paraId="38ED3D46" w14:textId="41349423" w:rsidR="00B906DD" w:rsidRPr="003B1B65" w:rsidRDefault="00B906DD">
      <w:pPr>
        <w:pStyle w:val="Akapitzlist"/>
        <w:numPr>
          <w:ilvl w:val="0"/>
          <w:numId w:val="24"/>
        </w:numPr>
        <w:jc w:val="both"/>
        <w:rPr>
          <w:bCs/>
          <w:sz w:val="22"/>
          <w:szCs w:val="22"/>
        </w:rPr>
      </w:pPr>
      <w:r w:rsidRPr="003B1B65">
        <w:rPr>
          <w:sz w:val="22"/>
          <w:szCs w:val="22"/>
        </w:rPr>
        <w:t>Jeżeli Wykonawca dołączył wymagane oświadczenia i dokumenty do oferty pomimo braku takiego obowiązku - to Zamawiający może odstąpić od wezwania do ich złożenia, pod warunkiem, że</w:t>
      </w:r>
      <w:r w:rsidR="00992D0C">
        <w:rPr>
          <w:sz w:val="22"/>
          <w:szCs w:val="22"/>
        </w:rPr>
        <w:t> </w:t>
      </w:r>
      <w:r w:rsidRPr="003B1B65">
        <w:rPr>
          <w:sz w:val="22"/>
          <w:szCs w:val="22"/>
        </w:rPr>
        <w:t>dokumenty te potwierdzają spełnienie wymagań Zamawiającego.</w:t>
      </w:r>
    </w:p>
    <w:p w14:paraId="0054691F" w14:textId="10C27A66" w:rsidR="00B906DD" w:rsidRPr="003B1B65" w:rsidRDefault="00B906DD">
      <w:pPr>
        <w:pStyle w:val="Akapitzlist"/>
        <w:numPr>
          <w:ilvl w:val="0"/>
          <w:numId w:val="24"/>
        </w:numPr>
        <w:jc w:val="both"/>
        <w:rPr>
          <w:bCs/>
          <w:sz w:val="22"/>
          <w:szCs w:val="22"/>
        </w:rPr>
      </w:pPr>
      <w:r w:rsidRPr="003B1B65">
        <w:rPr>
          <w:sz w:val="22"/>
          <w:szCs w:val="22"/>
        </w:rPr>
        <w:t>Zamawiający wezwie Wykonawcę, który w wyznaczonym terminie nie złożył oświadczeń i</w:t>
      </w:r>
      <w:r w:rsidR="003B1B65">
        <w:rPr>
          <w:sz w:val="22"/>
          <w:szCs w:val="22"/>
        </w:rPr>
        <w:t> </w:t>
      </w:r>
      <w:r w:rsidRPr="003B1B65">
        <w:rPr>
          <w:sz w:val="22"/>
          <w:szCs w:val="22"/>
        </w:rPr>
        <w:t>dokumentów lub złożył oświadczenia lub dokumenty zawierające błędy, do ich uzupełnienia w</w:t>
      </w:r>
      <w:r w:rsidR="00992D0C">
        <w:rPr>
          <w:sz w:val="22"/>
          <w:szCs w:val="22"/>
        </w:rPr>
        <w:t> </w:t>
      </w:r>
      <w:r w:rsidRPr="003B1B65">
        <w:rPr>
          <w:sz w:val="22"/>
          <w:szCs w:val="22"/>
        </w:rPr>
        <w:t>określonym terminie, chyba, że pomimo ich uzupełnienia konieczne byłoby unieważnienie postępowania lub odrzucenie oferty.</w:t>
      </w:r>
    </w:p>
    <w:p w14:paraId="415170B3" w14:textId="77777777" w:rsidR="00B906DD" w:rsidRPr="003B1B65" w:rsidRDefault="00B906DD">
      <w:pPr>
        <w:pStyle w:val="Akapitzlist"/>
        <w:numPr>
          <w:ilvl w:val="0"/>
          <w:numId w:val="24"/>
        </w:numPr>
        <w:jc w:val="both"/>
        <w:rPr>
          <w:bCs/>
          <w:sz w:val="22"/>
          <w:szCs w:val="22"/>
        </w:rPr>
      </w:pPr>
      <w:r w:rsidRPr="003B1B65">
        <w:rPr>
          <w:sz w:val="22"/>
          <w:szCs w:val="22"/>
        </w:rPr>
        <w:t>Zamawiający w uzasadnionych przypadkach może żądać od Wykonawcy wyjaśnień dotyczących 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1"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321796BD" w14:textId="77777777" w:rsidR="00992D0C" w:rsidRPr="00992D0C" w:rsidRDefault="000B0CEF">
      <w:pPr>
        <w:pStyle w:val="Akapitzlist"/>
        <w:numPr>
          <w:ilvl w:val="6"/>
          <w:numId w:val="25"/>
        </w:numPr>
        <w:ind w:left="284" w:hanging="284"/>
        <w:jc w:val="both"/>
        <w:rPr>
          <w:rFonts w:eastAsia="Calibri"/>
          <w:sz w:val="22"/>
          <w:szCs w:val="22"/>
          <w:lang w:eastAsia="en-US"/>
        </w:rPr>
      </w:pPr>
      <w:r w:rsidRPr="00992D0C">
        <w:rPr>
          <w:sz w:val="22"/>
          <w:szCs w:val="22"/>
        </w:rPr>
        <w:t xml:space="preserve">Termin płatności faktur ustrukturyzowanych dokumentujących zobowiązania wynikające z Umowy wynosi </w:t>
      </w:r>
      <w:r w:rsidRPr="00992D0C">
        <w:rPr>
          <w:b/>
          <w:bCs/>
          <w:sz w:val="22"/>
          <w:szCs w:val="22"/>
        </w:rPr>
        <w:t>30 dni</w:t>
      </w:r>
      <w:r w:rsidRPr="00992D0C">
        <w:rPr>
          <w:sz w:val="22"/>
          <w:szCs w:val="22"/>
        </w:rPr>
        <w:t xml:space="preserve"> </w:t>
      </w:r>
      <w:r w:rsidRPr="00992D0C">
        <w:rPr>
          <w:b/>
          <w:bCs/>
          <w:sz w:val="22"/>
          <w:szCs w:val="22"/>
        </w:rPr>
        <w:t xml:space="preserve">od daty otrzymania faktury w </w:t>
      </w:r>
      <w:proofErr w:type="spellStart"/>
      <w:r w:rsidRPr="00992D0C">
        <w:rPr>
          <w:b/>
          <w:bCs/>
          <w:sz w:val="22"/>
          <w:szCs w:val="22"/>
        </w:rPr>
        <w:t>KSeF</w:t>
      </w:r>
      <w:proofErr w:type="spellEnd"/>
      <w:r w:rsidRPr="00992D0C">
        <w:rPr>
          <w:sz w:val="22"/>
          <w:szCs w:val="22"/>
        </w:rPr>
        <w:t xml:space="preserve">. Za datę otrzymania faktury uznaje się datę, którą przyjmuje w tym zakresie ustawa o VAT. Termin płatności faktur wystawionych </w:t>
      </w:r>
      <w:r w:rsidRPr="00992D0C">
        <w:rPr>
          <w:b/>
          <w:bCs/>
          <w:sz w:val="22"/>
          <w:szCs w:val="22"/>
        </w:rPr>
        <w:t>poza KSEF wynosi 30 dni</w:t>
      </w:r>
      <w:r w:rsidRPr="00992D0C">
        <w:rPr>
          <w:sz w:val="22"/>
          <w:szCs w:val="22"/>
        </w:rPr>
        <w:t xml:space="preserve"> od daty wpływu faktury do Zamawiającego.</w:t>
      </w:r>
    </w:p>
    <w:p w14:paraId="631551AC" w14:textId="6245FD69" w:rsidR="0035712B" w:rsidRPr="00992D0C" w:rsidRDefault="0035712B">
      <w:pPr>
        <w:pStyle w:val="Akapitzlist"/>
        <w:numPr>
          <w:ilvl w:val="6"/>
          <w:numId w:val="25"/>
        </w:numPr>
        <w:ind w:left="284" w:hanging="284"/>
        <w:jc w:val="both"/>
        <w:rPr>
          <w:rFonts w:eastAsia="Calibri"/>
          <w:sz w:val="22"/>
          <w:szCs w:val="22"/>
          <w:lang w:eastAsia="en-US"/>
        </w:rPr>
      </w:pPr>
      <w:r w:rsidRPr="00992D0C">
        <w:rPr>
          <w:sz w:val="22"/>
          <w:szCs w:val="22"/>
        </w:rPr>
        <w:t xml:space="preserve">Wyklucza się stosowanie zaliczek i przedpłat.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6200CA"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pacing w:val="-4"/>
          <w:sz w:val="22"/>
          <w:szCs w:val="22"/>
        </w:rPr>
      </w:pPr>
      <w:bookmarkStart w:id="26" w:name="_Toc122513367"/>
      <w:r w:rsidRPr="006200CA">
        <w:rPr>
          <w:rFonts w:ascii="Times New Roman" w:hAnsi="Times New Roman" w:cs="Times New Roman"/>
          <w:color w:val="auto"/>
          <w:spacing w:val="-4"/>
          <w:sz w:val="22"/>
          <w:szCs w:val="22"/>
        </w:rPr>
        <w:lastRenderedPageBreak/>
        <w:t xml:space="preserve">Część XXI. </w:t>
      </w:r>
      <w:r w:rsidRPr="006200CA">
        <w:rPr>
          <w:rFonts w:ascii="Times New Roman" w:hAnsi="Times New Roman" w:cs="Times New Roman"/>
          <w:bCs w:val="0"/>
          <w:color w:val="auto"/>
          <w:spacing w:val="-4"/>
          <w:sz w:val="22"/>
          <w:szCs w:val="22"/>
        </w:rPr>
        <w:t>Sposób wyliczenia cen jednostkowych i wartości zamówienia najkorzystniejszej oferty</w:t>
      </w:r>
      <w:r w:rsidR="006B32F5" w:rsidRPr="006200CA">
        <w:rPr>
          <w:rFonts w:ascii="Times New Roman" w:hAnsi="Times New Roman" w:cs="Times New Roman"/>
          <w:bCs w:val="0"/>
          <w:color w:val="auto"/>
          <w:spacing w:val="-4"/>
          <w:sz w:val="22"/>
          <w:szCs w:val="22"/>
        </w:rPr>
        <w:t>.</w:t>
      </w:r>
      <w:bookmarkEnd w:id="26"/>
    </w:p>
    <w:p w14:paraId="18280D63" w14:textId="77777777" w:rsidR="00B906DD" w:rsidRPr="00992D0C" w:rsidRDefault="00B906DD">
      <w:pPr>
        <w:numPr>
          <w:ilvl w:val="0"/>
          <w:numId w:val="50"/>
        </w:numPr>
        <w:tabs>
          <w:tab w:val="left" w:pos="284"/>
        </w:tabs>
        <w:ind w:left="284" w:hanging="284"/>
        <w:jc w:val="both"/>
        <w:rPr>
          <w:sz w:val="22"/>
          <w:szCs w:val="22"/>
        </w:rPr>
      </w:pPr>
      <w:r w:rsidRPr="00992D0C">
        <w:rPr>
          <w:sz w:val="22"/>
          <w:szCs w:val="22"/>
        </w:rPr>
        <w:t>Zamawiający, w niniejszym postępowaniu, w celu uzyskania ostatecznej ceny przeprowadzi aukcję elektroniczną.</w:t>
      </w:r>
    </w:p>
    <w:p w14:paraId="53964643" w14:textId="77777777" w:rsidR="00B906DD" w:rsidRPr="00992D0C" w:rsidRDefault="00B906DD">
      <w:pPr>
        <w:numPr>
          <w:ilvl w:val="0"/>
          <w:numId w:val="50"/>
        </w:numPr>
        <w:tabs>
          <w:tab w:val="left" w:pos="284"/>
        </w:tabs>
        <w:ind w:left="284" w:hanging="284"/>
        <w:jc w:val="both"/>
        <w:rPr>
          <w:sz w:val="22"/>
          <w:szCs w:val="22"/>
        </w:rPr>
      </w:pPr>
      <w:r w:rsidRPr="00992D0C">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992D0C" w:rsidRDefault="00B906DD">
      <w:pPr>
        <w:numPr>
          <w:ilvl w:val="0"/>
          <w:numId w:val="50"/>
        </w:numPr>
        <w:tabs>
          <w:tab w:val="left" w:pos="284"/>
        </w:tabs>
        <w:ind w:left="284" w:hanging="284"/>
        <w:jc w:val="both"/>
        <w:rPr>
          <w:sz w:val="22"/>
          <w:szCs w:val="22"/>
        </w:rPr>
      </w:pPr>
      <w:r w:rsidRPr="00992D0C">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992D0C" w:rsidRDefault="00B906DD" w:rsidP="00B906DD">
      <w:pPr>
        <w:tabs>
          <w:tab w:val="left" w:pos="284"/>
        </w:tabs>
        <w:ind w:left="284"/>
        <w:jc w:val="both"/>
        <w:rPr>
          <w:sz w:val="22"/>
          <w:szCs w:val="22"/>
        </w:rPr>
      </w:pPr>
    </w:p>
    <w:p w14:paraId="07B1A7B7" w14:textId="79D0A2A3" w:rsidR="0035712B" w:rsidRPr="006200CA"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pacing w:val="-4"/>
          <w:sz w:val="22"/>
          <w:szCs w:val="22"/>
        </w:rPr>
      </w:pPr>
      <w:bookmarkStart w:id="27" w:name="_Toc122513368"/>
      <w:r w:rsidRPr="006200CA">
        <w:rPr>
          <w:rFonts w:ascii="Times New Roman" w:hAnsi="Times New Roman" w:cs="Times New Roman"/>
          <w:color w:val="auto"/>
          <w:spacing w:val="-4"/>
          <w:sz w:val="22"/>
          <w:szCs w:val="22"/>
        </w:rPr>
        <w:t xml:space="preserve">Część XXII. </w:t>
      </w:r>
      <w:r w:rsidRPr="006200CA">
        <w:rPr>
          <w:rFonts w:ascii="Times New Roman" w:hAnsi="Times New Roman" w:cs="Times New Roman"/>
          <w:color w:val="000000"/>
          <w:spacing w:val="-4"/>
          <w:sz w:val="22"/>
          <w:szCs w:val="22"/>
        </w:rPr>
        <w:t>Formalności, jakie muszą zostać dopełnione po wyborze oferty w celu zawarcia umowy</w:t>
      </w:r>
      <w:r w:rsidR="006B32F5" w:rsidRPr="006200CA">
        <w:rPr>
          <w:rFonts w:ascii="Times New Roman" w:hAnsi="Times New Roman" w:cs="Times New Roman"/>
          <w:color w:val="000000"/>
          <w:spacing w:val="-4"/>
          <w:sz w:val="22"/>
          <w:szCs w:val="22"/>
        </w:rPr>
        <w:t>.</w:t>
      </w:r>
      <w:bookmarkEnd w:id="27"/>
    </w:p>
    <w:p w14:paraId="463EA1B7" w14:textId="6042455A" w:rsidR="00B906DD" w:rsidRPr="00992D0C" w:rsidRDefault="00B906DD">
      <w:pPr>
        <w:numPr>
          <w:ilvl w:val="0"/>
          <w:numId w:val="51"/>
        </w:numPr>
        <w:jc w:val="both"/>
        <w:rPr>
          <w:bCs/>
          <w:sz w:val="22"/>
          <w:szCs w:val="22"/>
        </w:rPr>
      </w:pPr>
      <w:r w:rsidRPr="00992D0C">
        <w:rPr>
          <w:bCs/>
          <w:sz w:val="22"/>
          <w:szCs w:val="22"/>
        </w:rPr>
        <w:t xml:space="preserve">Niezwłocznie po wyborze najkorzystniejszej oferty Zamawiający przekaże w formie przewidzianej w SWZ oraz zamieści </w:t>
      </w:r>
      <w:r w:rsidRPr="00992D0C">
        <w:rPr>
          <w:sz w:val="22"/>
          <w:szCs w:val="22"/>
        </w:rPr>
        <w:t xml:space="preserve">na stronie internetowej Zamawiającego w profilu nabywcy </w:t>
      </w:r>
      <w:r w:rsidRPr="00992D0C">
        <w:rPr>
          <w:bCs/>
          <w:sz w:val="22"/>
          <w:szCs w:val="22"/>
        </w:rPr>
        <w:t>i</w:t>
      </w:r>
      <w:r w:rsidRPr="00992D0C">
        <w:rPr>
          <w:sz w:val="22"/>
          <w:szCs w:val="22"/>
        </w:rPr>
        <w:t>nformację o</w:t>
      </w:r>
      <w:r w:rsidR="00992D0C">
        <w:rPr>
          <w:sz w:val="22"/>
          <w:szCs w:val="22"/>
        </w:rPr>
        <w:t> </w:t>
      </w:r>
      <w:r w:rsidRPr="00992D0C">
        <w:rPr>
          <w:sz w:val="22"/>
          <w:szCs w:val="22"/>
        </w:rPr>
        <w:t>sposobie rozstrzygnięcia postępowania zawierającą informacje o</w:t>
      </w:r>
      <w:r w:rsidRPr="00992D0C">
        <w:rPr>
          <w:bCs/>
          <w:sz w:val="22"/>
          <w:szCs w:val="22"/>
        </w:rPr>
        <w:t>:</w:t>
      </w:r>
    </w:p>
    <w:p w14:paraId="6BCEC1F8" w14:textId="77777777" w:rsidR="00B906DD" w:rsidRPr="00992D0C" w:rsidRDefault="00B906DD">
      <w:pPr>
        <w:pStyle w:val="Tekstpodstawowy"/>
        <w:widowControl w:val="0"/>
        <w:numPr>
          <w:ilvl w:val="1"/>
          <w:numId w:val="51"/>
        </w:numPr>
        <w:adjustRightInd w:val="0"/>
        <w:spacing w:after="0"/>
        <w:ind w:left="709" w:hanging="283"/>
        <w:jc w:val="both"/>
        <w:textAlignment w:val="baseline"/>
        <w:rPr>
          <w:sz w:val="22"/>
          <w:szCs w:val="22"/>
        </w:rPr>
      </w:pPr>
      <w:r w:rsidRPr="00992D0C">
        <w:rPr>
          <w:sz w:val="22"/>
          <w:szCs w:val="22"/>
        </w:rPr>
        <w:t>Wykonawcach, których oferty wybrano,</w:t>
      </w:r>
    </w:p>
    <w:p w14:paraId="75F434C9" w14:textId="5A303044" w:rsidR="00B906DD" w:rsidRPr="00992D0C" w:rsidRDefault="00B906DD">
      <w:pPr>
        <w:pStyle w:val="Tekstpodstawowy"/>
        <w:widowControl w:val="0"/>
        <w:numPr>
          <w:ilvl w:val="1"/>
          <w:numId w:val="51"/>
        </w:numPr>
        <w:adjustRightInd w:val="0"/>
        <w:spacing w:after="0"/>
        <w:ind w:left="709" w:hanging="283"/>
        <w:jc w:val="both"/>
        <w:textAlignment w:val="baseline"/>
        <w:rPr>
          <w:sz w:val="22"/>
          <w:szCs w:val="22"/>
        </w:rPr>
      </w:pPr>
      <w:r w:rsidRPr="00992D0C">
        <w:rPr>
          <w:sz w:val="22"/>
          <w:szCs w:val="22"/>
        </w:rPr>
        <w:t>Wykonawcach, których oferty zostały odrzucone wskazując podstawę wynikającą z</w:t>
      </w:r>
      <w:r w:rsidR="00992D0C">
        <w:rPr>
          <w:sz w:val="22"/>
          <w:szCs w:val="22"/>
        </w:rPr>
        <w:t> </w:t>
      </w:r>
      <w:r w:rsidRPr="00992D0C">
        <w:rPr>
          <w:sz w:val="22"/>
          <w:szCs w:val="22"/>
        </w:rPr>
        <w:t>Regulaminu oraz uzasadnienie faktyczne,</w:t>
      </w:r>
    </w:p>
    <w:p w14:paraId="349A003A" w14:textId="77777777" w:rsidR="00B906DD" w:rsidRPr="00992D0C" w:rsidRDefault="00B906DD">
      <w:pPr>
        <w:pStyle w:val="Tekstpodstawowy"/>
        <w:widowControl w:val="0"/>
        <w:numPr>
          <w:ilvl w:val="1"/>
          <w:numId w:val="51"/>
        </w:numPr>
        <w:adjustRightInd w:val="0"/>
        <w:spacing w:after="0"/>
        <w:ind w:left="709" w:hanging="283"/>
        <w:jc w:val="both"/>
        <w:textAlignment w:val="baseline"/>
        <w:rPr>
          <w:sz w:val="22"/>
          <w:szCs w:val="22"/>
        </w:rPr>
      </w:pPr>
      <w:r w:rsidRPr="00992D0C">
        <w:rPr>
          <w:sz w:val="22"/>
          <w:szCs w:val="22"/>
        </w:rPr>
        <w:t>wykonawcach, którzy zostali wykluczeni wskazując podstawę wynikającą z Regulaminu oraz uzasadnienie faktyczne,</w:t>
      </w:r>
    </w:p>
    <w:p w14:paraId="130778A1" w14:textId="77777777" w:rsidR="00B906DD" w:rsidRPr="00992D0C" w:rsidRDefault="00B906DD">
      <w:pPr>
        <w:numPr>
          <w:ilvl w:val="1"/>
          <w:numId w:val="51"/>
        </w:numPr>
        <w:ind w:left="709" w:hanging="283"/>
        <w:jc w:val="both"/>
        <w:rPr>
          <w:bCs/>
          <w:sz w:val="22"/>
          <w:szCs w:val="22"/>
        </w:rPr>
      </w:pPr>
      <w:r w:rsidRPr="00992D0C">
        <w:rPr>
          <w:sz w:val="22"/>
          <w:szCs w:val="22"/>
        </w:rPr>
        <w:t xml:space="preserve">unieważnieniu postępowania wskazując podstawę wynikającą z Regulaminu oraz uzasadnienie faktyczne. </w:t>
      </w:r>
    </w:p>
    <w:p w14:paraId="20AB7DE0" w14:textId="129528E9" w:rsidR="00B906DD" w:rsidRPr="00992D0C" w:rsidRDefault="00B906DD">
      <w:pPr>
        <w:numPr>
          <w:ilvl w:val="0"/>
          <w:numId w:val="51"/>
        </w:numPr>
        <w:jc w:val="both"/>
        <w:rPr>
          <w:bCs/>
          <w:strike/>
          <w:sz w:val="22"/>
          <w:szCs w:val="22"/>
        </w:rPr>
      </w:pPr>
      <w:r w:rsidRPr="00992D0C">
        <w:rPr>
          <w:bCs/>
          <w:sz w:val="22"/>
          <w:szCs w:val="22"/>
        </w:rPr>
        <w:t>Zamawiający zawrze umowę w formie pisemnej lub elektronicznej, w terminie nie krótszym niż 5</w:t>
      </w:r>
      <w:r w:rsidR="00992D0C">
        <w:rPr>
          <w:bCs/>
          <w:sz w:val="22"/>
          <w:szCs w:val="22"/>
        </w:rPr>
        <w:t> </w:t>
      </w:r>
      <w:r w:rsidRPr="00992D0C">
        <w:rPr>
          <w:bCs/>
          <w:sz w:val="22"/>
          <w:szCs w:val="22"/>
        </w:rPr>
        <w:t xml:space="preserve">dni od daty publikacji w profilu nabywcy informacji </w:t>
      </w:r>
      <w:r w:rsidRPr="00992D0C">
        <w:rPr>
          <w:sz w:val="22"/>
          <w:szCs w:val="22"/>
        </w:rPr>
        <w:t>o sposobie rozstrzygnięcia postępowania</w:t>
      </w:r>
      <w:r w:rsidRPr="00992D0C">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1C42303E" w14:textId="77777777" w:rsidR="00992D0C" w:rsidRPr="000677EF" w:rsidRDefault="00992D0C"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58CFF2F" w14:textId="77777777" w:rsidR="00B906DD" w:rsidRPr="00AB3DD4" w:rsidRDefault="00B906DD">
      <w:pPr>
        <w:numPr>
          <w:ilvl w:val="0"/>
          <w:numId w:val="52"/>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52"/>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52"/>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52"/>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52"/>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52"/>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pPr>
        <w:numPr>
          <w:ilvl w:val="0"/>
          <w:numId w:val="52"/>
        </w:numPr>
        <w:tabs>
          <w:tab w:val="left" w:pos="426"/>
        </w:tabs>
        <w:ind w:left="426" w:hanging="426"/>
        <w:jc w:val="both"/>
        <w:rPr>
          <w:i/>
          <w:iCs/>
        </w:rPr>
      </w:pPr>
      <w:r w:rsidRPr="00AB3DD4">
        <w:rPr>
          <w:i/>
          <w:iCs/>
        </w:rPr>
        <w:t>Istotne postanowienia, które zostaną wprowadzone do treści zawieranej umowy.</w:t>
      </w:r>
    </w:p>
    <w:p w14:paraId="438A8215" w14:textId="77777777" w:rsidR="0032538A" w:rsidRDefault="0032538A" w:rsidP="000677EF">
      <w:pPr>
        <w:jc w:val="both"/>
        <w:rPr>
          <w:sz w:val="22"/>
          <w:szCs w:val="22"/>
        </w:rPr>
      </w:pPr>
    </w:p>
    <w:p w14:paraId="3B21E029" w14:textId="2B8C3F7B" w:rsidR="0069598A" w:rsidRPr="006200CA" w:rsidRDefault="006200CA" w:rsidP="006200CA">
      <w:pPr>
        <w:spacing w:after="160" w:line="259" w:lineRule="auto"/>
        <w:jc w:val="right"/>
        <w:rPr>
          <w:i/>
        </w:rPr>
      </w:pPr>
      <w:r>
        <w:rPr>
          <w:i/>
        </w:rPr>
        <w:br w:type="page"/>
      </w:r>
      <w:r w:rsidR="0069598A" w:rsidRPr="00755BC1">
        <w:rPr>
          <w:b/>
          <w:bCs/>
          <w:sz w:val="22"/>
          <w:szCs w:val="22"/>
        </w:rPr>
        <w:lastRenderedPageBreak/>
        <w:t>Załącznik nr 1 do SWZ</w:t>
      </w:r>
    </w:p>
    <w:p w14:paraId="1DA1633B" w14:textId="77777777" w:rsidR="0069598A" w:rsidRPr="00755BC1" w:rsidRDefault="0069598A" w:rsidP="00755BC1">
      <w:pPr>
        <w:spacing w:line="276" w:lineRule="auto"/>
        <w:jc w:val="center"/>
        <w:rPr>
          <w:b/>
          <w:sz w:val="22"/>
          <w:szCs w:val="22"/>
        </w:rPr>
      </w:pPr>
    </w:p>
    <w:p w14:paraId="7AEA3E98" w14:textId="77777777" w:rsidR="00B947FA" w:rsidRPr="00755BC1" w:rsidRDefault="00B947FA" w:rsidP="00755BC1">
      <w:pPr>
        <w:spacing w:line="276" w:lineRule="auto"/>
        <w:jc w:val="center"/>
        <w:rPr>
          <w:b/>
          <w:sz w:val="22"/>
          <w:szCs w:val="22"/>
        </w:rPr>
      </w:pPr>
    </w:p>
    <w:p w14:paraId="78DB8B0D" w14:textId="77777777" w:rsidR="00B947FA" w:rsidRPr="00755BC1" w:rsidRDefault="00B947FA" w:rsidP="00755BC1">
      <w:pPr>
        <w:spacing w:line="276" w:lineRule="auto"/>
        <w:jc w:val="center"/>
        <w:rPr>
          <w:b/>
          <w:sz w:val="22"/>
          <w:szCs w:val="22"/>
        </w:rPr>
      </w:pPr>
    </w:p>
    <w:p w14:paraId="52CC2DFC" w14:textId="77777777" w:rsidR="00B947FA" w:rsidRPr="00755BC1" w:rsidRDefault="00B947FA" w:rsidP="00755BC1">
      <w:pPr>
        <w:spacing w:line="276" w:lineRule="auto"/>
        <w:jc w:val="center"/>
        <w:rPr>
          <w:b/>
          <w:sz w:val="22"/>
          <w:szCs w:val="22"/>
        </w:rPr>
      </w:pPr>
    </w:p>
    <w:p w14:paraId="53689C35" w14:textId="77777777" w:rsidR="0069598A" w:rsidRPr="00755BC1" w:rsidRDefault="0069598A" w:rsidP="00755BC1">
      <w:pPr>
        <w:spacing w:line="276" w:lineRule="auto"/>
        <w:jc w:val="center"/>
        <w:rPr>
          <w:b/>
          <w:sz w:val="22"/>
          <w:szCs w:val="22"/>
        </w:rPr>
      </w:pPr>
      <w:r w:rsidRPr="00755BC1">
        <w:rPr>
          <w:b/>
          <w:sz w:val="22"/>
          <w:szCs w:val="22"/>
        </w:rPr>
        <w:t xml:space="preserve">SZCZEGÓŁOWY OPIS PRZEDMIOTU ZAMÓWIENIA </w:t>
      </w:r>
    </w:p>
    <w:p w14:paraId="5A8DD4A3" w14:textId="77777777" w:rsidR="009C5737" w:rsidRPr="00755BC1" w:rsidRDefault="009C5737" w:rsidP="00755BC1">
      <w:pPr>
        <w:spacing w:line="276" w:lineRule="auto"/>
        <w:rPr>
          <w:sz w:val="22"/>
          <w:szCs w:val="22"/>
        </w:rPr>
      </w:pPr>
    </w:p>
    <w:p w14:paraId="0E23686E" w14:textId="77777777" w:rsidR="009C5737" w:rsidRPr="00755BC1" w:rsidRDefault="009C5737">
      <w:pPr>
        <w:numPr>
          <w:ilvl w:val="0"/>
          <w:numId w:val="36"/>
        </w:numPr>
        <w:spacing w:line="276" w:lineRule="auto"/>
        <w:ind w:left="426" w:hanging="426"/>
        <w:jc w:val="both"/>
        <w:rPr>
          <w:sz w:val="22"/>
          <w:szCs w:val="22"/>
        </w:rPr>
      </w:pPr>
      <w:r w:rsidRPr="00755BC1">
        <w:rPr>
          <w:b/>
          <w:sz w:val="22"/>
          <w:szCs w:val="22"/>
        </w:rPr>
        <w:t xml:space="preserve">Opis przedmiotu zamówienia </w:t>
      </w:r>
    </w:p>
    <w:p w14:paraId="7F6A0286" w14:textId="77777777" w:rsidR="009C5737" w:rsidRPr="00755BC1" w:rsidRDefault="009C5737" w:rsidP="00755BC1">
      <w:pPr>
        <w:spacing w:line="276" w:lineRule="auto"/>
        <w:rPr>
          <w:sz w:val="22"/>
          <w:szCs w:val="22"/>
        </w:rPr>
      </w:pPr>
    </w:p>
    <w:p w14:paraId="20EFC239" w14:textId="77777777" w:rsidR="009C5737" w:rsidRPr="00755BC1" w:rsidRDefault="009C5737" w:rsidP="00755BC1">
      <w:pPr>
        <w:spacing w:line="276" w:lineRule="auto"/>
        <w:ind w:left="284"/>
        <w:jc w:val="both"/>
        <w:rPr>
          <w:sz w:val="22"/>
          <w:szCs w:val="22"/>
        </w:rPr>
      </w:pPr>
      <w:r w:rsidRPr="00755BC1">
        <w:rPr>
          <w:sz w:val="22"/>
          <w:szCs w:val="22"/>
        </w:rPr>
        <w:t xml:space="preserve">Przedmiotem zamówienia jest dostawa </w:t>
      </w:r>
      <w:proofErr w:type="spellStart"/>
      <w:r w:rsidRPr="00755BC1">
        <w:rPr>
          <w:sz w:val="22"/>
          <w:szCs w:val="22"/>
        </w:rPr>
        <w:t>zawieszeń</w:t>
      </w:r>
      <w:proofErr w:type="spellEnd"/>
      <w:r w:rsidRPr="00755BC1">
        <w:rPr>
          <w:sz w:val="22"/>
          <w:szCs w:val="22"/>
        </w:rPr>
        <w:t xml:space="preserve"> liny wyrównawczej płaskiej oraz </w:t>
      </w:r>
      <w:proofErr w:type="spellStart"/>
      <w:r w:rsidRPr="00755BC1">
        <w:rPr>
          <w:sz w:val="22"/>
          <w:szCs w:val="22"/>
        </w:rPr>
        <w:t>zawieszeń</w:t>
      </w:r>
      <w:proofErr w:type="spellEnd"/>
      <w:r w:rsidRPr="00755BC1">
        <w:rPr>
          <w:sz w:val="22"/>
          <w:szCs w:val="22"/>
        </w:rPr>
        <w:t xml:space="preserve"> nośnych naczyń wyciągowych dla </w:t>
      </w:r>
      <w:r w:rsidRPr="00755BC1">
        <w:rPr>
          <w:b/>
          <w:bCs/>
          <w:sz w:val="22"/>
          <w:szCs w:val="22"/>
        </w:rPr>
        <w:t xml:space="preserve">KWK ROW Ruch Chwałowice, </w:t>
      </w:r>
      <w:r w:rsidRPr="00755BC1">
        <w:rPr>
          <w:sz w:val="22"/>
          <w:szCs w:val="22"/>
        </w:rPr>
        <w:t xml:space="preserve">w ilości i rodzaju szczegółowo określonym w Formularzu Ofertowym, który stanowi Załącznik nr 2 do SWZ. </w:t>
      </w:r>
    </w:p>
    <w:p w14:paraId="28FABBC8" w14:textId="77777777" w:rsidR="009C5737" w:rsidRPr="00755BC1" w:rsidRDefault="009C5737" w:rsidP="00755BC1">
      <w:pPr>
        <w:spacing w:line="276" w:lineRule="auto"/>
        <w:rPr>
          <w:sz w:val="22"/>
          <w:szCs w:val="22"/>
        </w:rPr>
      </w:pPr>
    </w:p>
    <w:p w14:paraId="3602AE8A" w14:textId="77777777" w:rsidR="009C5737" w:rsidRPr="00755BC1" w:rsidRDefault="009C5737" w:rsidP="00755BC1">
      <w:pPr>
        <w:spacing w:line="276" w:lineRule="auto"/>
        <w:jc w:val="both"/>
        <w:rPr>
          <w:b/>
          <w:bCs/>
          <w:sz w:val="22"/>
          <w:szCs w:val="22"/>
        </w:rPr>
      </w:pPr>
      <w:r w:rsidRPr="00755BC1">
        <w:rPr>
          <w:b/>
          <w:sz w:val="22"/>
          <w:szCs w:val="22"/>
        </w:rPr>
        <w:t>Liczba części zamówienia (pozycji) wynosi 2</w:t>
      </w:r>
    </w:p>
    <w:tbl>
      <w:tblPr>
        <w:tblW w:w="9184" w:type="dxa"/>
        <w:tblInd w:w="5" w:type="dxa"/>
        <w:tblLayout w:type="fixed"/>
        <w:tblCellMar>
          <w:left w:w="0" w:type="dxa"/>
          <w:right w:w="0" w:type="dxa"/>
        </w:tblCellMar>
        <w:tblLook w:val="0000" w:firstRow="0" w:lastRow="0" w:firstColumn="0" w:lastColumn="0" w:noHBand="0" w:noVBand="0"/>
      </w:tblPr>
      <w:tblGrid>
        <w:gridCol w:w="891"/>
        <w:gridCol w:w="7190"/>
        <w:gridCol w:w="930"/>
        <w:gridCol w:w="10"/>
        <w:gridCol w:w="153"/>
        <w:gridCol w:w="10"/>
      </w:tblGrid>
      <w:tr w:rsidR="009C5737" w:rsidRPr="00755BC1" w14:paraId="1A443C41" w14:textId="77777777" w:rsidTr="003606A0">
        <w:trPr>
          <w:trHeight w:val="501"/>
          <w:tblHeader/>
        </w:trPr>
        <w:tc>
          <w:tcPr>
            <w:tcW w:w="891" w:type="dxa"/>
            <w:tcBorders>
              <w:top w:val="single" w:sz="4" w:space="0" w:color="000000"/>
              <w:left w:val="single" w:sz="4" w:space="0" w:color="000000"/>
              <w:bottom w:val="single" w:sz="4" w:space="0" w:color="000000"/>
            </w:tcBorders>
            <w:vAlign w:val="center"/>
          </w:tcPr>
          <w:p w14:paraId="1FEEB788" w14:textId="77777777" w:rsidR="009C5737" w:rsidRPr="00755BC1" w:rsidRDefault="009C5737" w:rsidP="00755BC1">
            <w:pPr>
              <w:spacing w:line="276" w:lineRule="auto"/>
              <w:ind w:firstLine="181"/>
              <w:jc w:val="center"/>
              <w:rPr>
                <w:b/>
                <w:bCs/>
                <w:sz w:val="22"/>
                <w:szCs w:val="22"/>
              </w:rPr>
            </w:pPr>
            <w:r w:rsidRPr="00755BC1">
              <w:rPr>
                <w:b/>
                <w:bCs/>
                <w:sz w:val="22"/>
                <w:szCs w:val="22"/>
              </w:rPr>
              <w:t>L.p.</w:t>
            </w:r>
          </w:p>
        </w:tc>
        <w:tc>
          <w:tcPr>
            <w:tcW w:w="7190" w:type="dxa"/>
            <w:tcBorders>
              <w:top w:val="single" w:sz="4" w:space="0" w:color="000000"/>
              <w:left w:val="single" w:sz="4" w:space="0" w:color="000000"/>
              <w:bottom w:val="single" w:sz="4" w:space="0" w:color="000000"/>
            </w:tcBorders>
            <w:vAlign w:val="center"/>
          </w:tcPr>
          <w:p w14:paraId="24039641" w14:textId="77777777" w:rsidR="009C5737" w:rsidRPr="00755BC1" w:rsidRDefault="009C5737" w:rsidP="00755BC1">
            <w:pPr>
              <w:spacing w:line="276" w:lineRule="auto"/>
              <w:jc w:val="center"/>
              <w:rPr>
                <w:b/>
                <w:bCs/>
                <w:sz w:val="22"/>
                <w:szCs w:val="22"/>
              </w:rPr>
            </w:pPr>
            <w:r w:rsidRPr="00755BC1">
              <w:rPr>
                <w:b/>
                <w:bCs/>
                <w:sz w:val="22"/>
                <w:szCs w:val="22"/>
              </w:rPr>
              <w:t>Przedmiot zamówienia</w:t>
            </w:r>
          </w:p>
        </w:tc>
        <w:tc>
          <w:tcPr>
            <w:tcW w:w="940" w:type="dxa"/>
            <w:gridSpan w:val="2"/>
            <w:tcBorders>
              <w:top w:val="single" w:sz="4" w:space="0" w:color="000000"/>
              <w:left w:val="single" w:sz="4" w:space="0" w:color="000000"/>
              <w:bottom w:val="single" w:sz="4" w:space="0" w:color="000000"/>
            </w:tcBorders>
            <w:vAlign w:val="center"/>
          </w:tcPr>
          <w:p w14:paraId="38A7F7C8" w14:textId="77777777" w:rsidR="009C5737" w:rsidRPr="00755BC1" w:rsidRDefault="009C5737" w:rsidP="00755BC1">
            <w:pPr>
              <w:spacing w:line="276" w:lineRule="auto"/>
              <w:ind w:left="-66" w:firstLine="1"/>
              <w:jc w:val="center"/>
              <w:rPr>
                <w:sz w:val="22"/>
                <w:szCs w:val="22"/>
              </w:rPr>
            </w:pPr>
            <w:r w:rsidRPr="00755BC1">
              <w:rPr>
                <w:b/>
                <w:bCs/>
                <w:sz w:val="22"/>
                <w:szCs w:val="22"/>
              </w:rPr>
              <w:t>Ilość</w:t>
            </w:r>
            <w:r w:rsidRPr="00755BC1">
              <w:rPr>
                <w:b/>
                <w:bCs/>
                <w:sz w:val="22"/>
                <w:szCs w:val="22"/>
              </w:rPr>
              <w:br/>
              <w:t>(szt.)</w:t>
            </w:r>
          </w:p>
        </w:tc>
        <w:tc>
          <w:tcPr>
            <w:tcW w:w="163" w:type="dxa"/>
            <w:gridSpan w:val="2"/>
            <w:tcBorders>
              <w:left w:val="single" w:sz="4" w:space="0" w:color="000000"/>
            </w:tcBorders>
            <w:vAlign w:val="center"/>
          </w:tcPr>
          <w:p w14:paraId="1ED98807" w14:textId="77777777" w:rsidR="009C5737" w:rsidRPr="00755BC1" w:rsidRDefault="009C5737" w:rsidP="00755BC1">
            <w:pPr>
              <w:snapToGrid w:val="0"/>
              <w:spacing w:line="276" w:lineRule="auto"/>
              <w:jc w:val="center"/>
              <w:rPr>
                <w:sz w:val="22"/>
                <w:szCs w:val="22"/>
              </w:rPr>
            </w:pPr>
          </w:p>
        </w:tc>
      </w:tr>
      <w:tr w:rsidR="009C5737" w:rsidRPr="00755BC1" w14:paraId="337AAA70" w14:textId="77777777" w:rsidTr="00B947FA">
        <w:tblPrEx>
          <w:tblCellMar>
            <w:left w:w="70" w:type="dxa"/>
            <w:right w:w="70" w:type="dxa"/>
          </w:tblCellMar>
        </w:tblPrEx>
        <w:trPr>
          <w:gridAfter w:val="1"/>
          <w:wAfter w:w="10" w:type="dxa"/>
          <w:trHeight w:val="1020"/>
        </w:trPr>
        <w:tc>
          <w:tcPr>
            <w:tcW w:w="891" w:type="dxa"/>
            <w:tcBorders>
              <w:left w:val="single" w:sz="4" w:space="0" w:color="000000"/>
              <w:bottom w:val="single" w:sz="4" w:space="0" w:color="000000"/>
            </w:tcBorders>
            <w:vAlign w:val="center"/>
          </w:tcPr>
          <w:p w14:paraId="46C83692" w14:textId="77777777" w:rsidR="009C5737" w:rsidRPr="00755BC1" w:rsidRDefault="009C5737" w:rsidP="00755BC1">
            <w:pPr>
              <w:spacing w:line="276" w:lineRule="auto"/>
              <w:ind w:firstLine="180"/>
              <w:jc w:val="center"/>
              <w:rPr>
                <w:sz w:val="22"/>
                <w:szCs w:val="22"/>
              </w:rPr>
            </w:pPr>
            <w:r w:rsidRPr="00755BC1">
              <w:rPr>
                <w:sz w:val="22"/>
                <w:szCs w:val="22"/>
              </w:rPr>
              <w:t>1</w:t>
            </w:r>
          </w:p>
        </w:tc>
        <w:tc>
          <w:tcPr>
            <w:tcW w:w="7190" w:type="dxa"/>
            <w:tcBorders>
              <w:left w:val="single" w:sz="4" w:space="0" w:color="000000"/>
              <w:bottom w:val="single" w:sz="4" w:space="0" w:color="000000"/>
            </w:tcBorders>
            <w:vAlign w:val="center"/>
          </w:tcPr>
          <w:p w14:paraId="09E25848" w14:textId="77777777" w:rsidR="009C5737" w:rsidRPr="00755BC1" w:rsidRDefault="009C5737" w:rsidP="00755BC1">
            <w:pPr>
              <w:spacing w:line="276" w:lineRule="auto"/>
              <w:rPr>
                <w:sz w:val="22"/>
                <w:szCs w:val="22"/>
              </w:rPr>
            </w:pPr>
            <w:r w:rsidRPr="00755BC1">
              <w:rPr>
                <w:sz w:val="22"/>
                <w:szCs w:val="22"/>
              </w:rPr>
              <w:t xml:space="preserve">ZAWIESZENIE LINY WYRÓWNAWCZEJ PŁASKIEJ WLK 2 100kN </w:t>
            </w:r>
          </w:p>
          <w:p w14:paraId="4B618272" w14:textId="77777777" w:rsidR="009C5737" w:rsidRPr="00755BC1" w:rsidRDefault="009C5737" w:rsidP="00755BC1">
            <w:pPr>
              <w:spacing w:line="276" w:lineRule="auto"/>
              <w:rPr>
                <w:sz w:val="22"/>
                <w:szCs w:val="22"/>
              </w:rPr>
            </w:pPr>
            <w:r w:rsidRPr="00755BC1">
              <w:rPr>
                <w:sz w:val="22"/>
                <w:szCs w:val="22"/>
              </w:rPr>
              <w:t>LINA 166X32 MM. URZĄDZENIE WYCIĄGOWE</w:t>
            </w:r>
          </w:p>
        </w:tc>
        <w:tc>
          <w:tcPr>
            <w:tcW w:w="930" w:type="dxa"/>
            <w:tcBorders>
              <w:left w:val="single" w:sz="4" w:space="0" w:color="000000"/>
              <w:bottom w:val="single" w:sz="4" w:space="0" w:color="000000"/>
            </w:tcBorders>
            <w:vAlign w:val="center"/>
          </w:tcPr>
          <w:p w14:paraId="76D62368" w14:textId="77777777" w:rsidR="009C5737" w:rsidRPr="00755BC1" w:rsidRDefault="009C5737" w:rsidP="00755BC1">
            <w:pPr>
              <w:spacing w:line="276" w:lineRule="auto"/>
              <w:jc w:val="center"/>
              <w:rPr>
                <w:sz w:val="22"/>
                <w:szCs w:val="22"/>
              </w:rPr>
            </w:pPr>
            <w:r w:rsidRPr="00755BC1">
              <w:rPr>
                <w:sz w:val="22"/>
                <w:szCs w:val="22"/>
              </w:rPr>
              <w:t>2</w:t>
            </w:r>
          </w:p>
        </w:tc>
        <w:tc>
          <w:tcPr>
            <w:tcW w:w="163" w:type="dxa"/>
            <w:gridSpan w:val="2"/>
            <w:tcBorders>
              <w:left w:val="single" w:sz="4" w:space="0" w:color="000000"/>
            </w:tcBorders>
            <w:vAlign w:val="center"/>
          </w:tcPr>
          <w:p w14:paraId="10193E60" w14:textId="77777777" w:rsidR="009C5737" w:rsidRPr="00755BC1" w:rsidRDefault="009C5737" w:rsidP="00755BC1">
            <w:pPr>
              <w:snapToGrid w:val="0"/>
              <w:spacing w:line="276" w:lineRule="auto"/>
              <w:jc w:val="center"/>
              <w:rPr>
                <w:sz w:val="22"/>
                <w:szCs w:val="22"/>
              </w:rPr>
            </w:pPr>
          </w:p>
        </w:tc>
      </w:tr>
      <w:tr w:rsidR="009C5737" w:rsidRPr="00755BC1" w14:paraId="5AF5EEBC" w14:textId="77777777" w:rsidTr="00B947FA">
        <w:tblPrEx>
          <w:tblCellMar>
            <w:left w:w="70" w:type="dxa"/>
            <w:right w:w="70" w:type="dxa"/>
          </w:tblCellMar>
        </w:tblPrEx>
        <w:trPr>
          <w:gridAfter w:val="1"/>
          <w:wAfter w:w="10" w:type="dxa"/>
          <w:trHeight w:val="1020"/>
        </w:trPr>
        <w:tc>
          <w:tcPr>
            <w:tcW w:w="891" w:type="dxa"/>
            <w:tcBorders>
              <w:left w:val="single" w:sz="4" w:space="0" w:color="000000"/>
              <w:bottom w:val="single" w:sz="4" w:space="0" w:color="000000"/>
            </w:tcBorders>
            <w:vAlign w:val="center"/>
          </w:tcPr>
          <w:p w14:paraId="03E9620F" w14:textId="77777777" w:rsidR="009C5737" w:rsidRPr="00755BC1" w:rsidRDefault="009C5737" w:rsidP="00755BC1">
            <w:pPr>
              <w:spacing w:line="276" w:lineRule="auto"/>
              <w:ind w:firstLine="180"/>
              <w:jc w:val="center"/>
              <w:rPr>
                <w:sz w:val="22"/>
                <w:szCs w:val="22"/>
              </w:rPr>
            </w:pPr>
            <w:r w:rsidRPr="00755BC1">
              <w:rPr>
                <w:sz w:val="22"/>
                <w:szCs w:val="22"/>
              </w:rPr>
              <w:t>2</w:t>
            </w:r>
          </w:p>
        </w:tc>
        <w:tc>
          <w:tcPr>
            <w:tcW w:w="7190" w:type="dxa"/>
            <w:tcBorders>
              <w:left w:val="single" w:sz="4" w:space="0" w:color="000000"/>
              <w:bottom w:val="single" w:sz="4" w:space="0" w:color="000000"/>
            </w:tcBorders>
            <w:vAlign w:val="center"/>
          </w:tcPr>
          <w:p w14:paraId="2B6384FC" w14:textId="77777777" w:rsidR="009C5737" w:rsidRPr="00755BC1" w:rsidRDefault="009C5737" w:rsidP="00755BC1">
            <w:pPr>
              <w:spacing w:line="276" w:lineRule="auto"/>
              <w:rPr>
                <w:sz w:val="22"/>
                <w:szCs w:val="22"/>
              </w:rPr>
            </w:pPr>
            <w:r w:rsidRPr="00755BC1">
              <w:rPr>
                <w:sz w:val="22"/>
                <w:szCs w:val="22"/>
              </w:rPr>
              <w:t>ZAWIESZENIE NOŚNE NACZYŃ WYCIĄGOWYCH 2XLINOWE WLK-5 2X320KN LINA Q 48-52 001.012.000/15 RYSUNEK WYKONAWCZY 1807 URZĄDZENIE WYCIĄGOWE</w:t>
            </w:r>
          </w:p>
        </w:tc>
        <w:tc>
          <w:tcPr>
            <w:tcW w:w="930" w:type="dxa"/>
            <w:tcBorders>
              <w:left w:val="single" w:sz="4" w:space="0" w:color="000000"/>
              <w:bottom w:val="single" w:sz="4" w:space="0" w:color="000000"/>
            </w:tcBorders>
            <w:vAlign w:val="center"/>
          </w:tcPr>
          <w:p w14:paraId="23F17F7B" w14:textId="77777777" w:rsidR="009C5737" w:rsidRPr="00755BC1" w:rsidRDefault="009C5737" w:rsidP="00755BC1">
            <w:pPr>
              <w:spacing w:line="276" w:lineRule="auto"/>
              <w:jc w:val="center"/>
              <w:rPr>
                <w:sz w:val="22"/>
                <w:szCs w:val="22"/>
              </w:rPr>
            </w:pPr>
            <w:r w:rsidRPr="00755BC1">
              <w:rPr>
                <w:sz w:val="22"/>
                <w:szCs w:val="22"/>
              </w:rPr>
              <w:t>2</w:t>
            </w:r>
          </w:p>
        </w:tc>
        <w:tc>
          <w:tcPr>
            <w:tcW w:w="163" w:type="dxa"/>
            <w:gridSpan w:val="2"/>
            <w:tcBorders>
              <w:left w:val="single" w:sz="4" w:space="0" w:color="000000"/>
            </w:tcBorders>
            <w:vAlign w:val="center"/>
          </w:tcPr>
          <w:p w14:paraId="02B4538D" w14:textId="77777777" w:rsidR="009C5737" w:rsidRPr="00755BC1" w:rsidRDefault="009C5737" w:rsidP="00755BC1">
            <w:pPr>
              <w:snapToGrid w:val="0"/>
              <w:spacing w:line="276" w:lineRule="auto"/>
              <w:jc w:val="center"/>
              <w:rPr>
                <w:sz w:val="22"/>
                <w:szCs w:val="22"/>
              </w:rPr>
            </w:pPr>
          </w:p>
        </w:tc>
      </w:tr>
    </w:tbl>
    <w:p w14:paraId="27D48A14" w14:textId="77777777" w:rsidR="009C5737" w:rsidRPr="00755BC1" w:rsidRDefault="009C5737" w:rsidP="00755BC1">
      <w:pPr>
        <w:spacing w:line="276" w:lineRule="auto"/>
        <w:ind w:left="426"/>
        <w:jc w:val="both"/>
        <w:rPr>
          <w:b/>
          <w:sz w:val="22"/>
          <w:szCs w:val="22"/>
        </w:rPr>
      </w:pPr>
    </w:p>
    <w:p w14:paraId="1FC1DB56" w14:textId="77777777" w:rsidR="009C5737" w:rsidRPr="00755BC1" w:rsidRDefault="009C5737">
      <w:pPr>
        <w:numPr>
          <w:ilvl w:val="0"/>
          <w:numId w:val="36"/>
        </w:numPr>
        <w:spacing w:line="276" w:lineRule="auto"/>
        <w:ind w:left="426" w:hanging="426"/>
        <w:jc w:val="both"/>
        <w:rPr>
          <w:b/>
          <w:sz w:val="22"/>
          <w:szCs w:val="22"/>
        </w:rPr>
      </w:pPr>
      <w:r w:rsidRPr="00755BC1">
        <w:rPr>
          <w:b/>
          <w:sz w:val="22"/>
          <w:szCs w:val="22"/>
        </w:rPr>
        <w:t xml:space="preserve">Wymagania prawne oraz wymagane parametry </w:t>
      </w:r>
      <w:proofErr w:type="spellStart"/>
      <w:r w:rsidRPr="00755BC1">
        <w:rPr>
          <w:b/>
          <w:sz w:val="22"/>
          <w:szCs w:val="22"/>
        </w:rPr>
        <w:t>techniczno</w:t>
      </w:r>
      <w:proofErr w:type="spellEnd"/>
      <w:r w:rsidRPr="00755BC1">
        <w:rPr>
          <w:b/>
          <w:sz w:val="22"/>
          <w:szCs w:val="22"/>
        </w:rPr>
        <w:t xml:space="preserve"> - użytkowe.</w:t>
      </w:r>
    </w:p>
    <w:p w14:paraId="6B084350" w14:textId="77777777" w:rsidR="009C5737" w:rsidRPr="00755BC1" w:rsidRDefault="009C5737" w:rsidP="00755BC1">
      <w:pPr>
        <w:spacing w:line="276" w:lineRule="auto"/>
        <w:ind w:left="284" w:hanging="284"/>
        <w:jc w:val="both"/>
        <w:rPr>
          <w:sz w:val="22"/>
          <w:szCs w:val="22"/>
        </w:rPr>
      </w:pPr>
    </w:p>
    <w:p w14:paraId="370B426F" w14:textId="77777777" w:rsidR="009C5737" w:rsidRPr="00755BC1" w:rsidRDefault="009C5737">
      <w:pPr>
        <w:pStyle w:val="Akapitzlist"/>
        <w:numPr>
          <w:ilvl w:val="8"/>
          <w:numId w:val="69"/>
        </w:numPr>
        <w:tabs>
          <w:tab w:val="clear" w:pos="6660"/>
          <w:tab w:val="left" w:pos="426"/>
          <w:tab w:val="num" w:pos="6300"/>
        </w:tabs>
        <w:suppressAutoHyphens/>
        <w:spacing w:line="276" w:lineRule="auto"/>
        <w:ind w:left="426"/>
        <w:jc w:val="both"/>
        <w:rPr>
          <w:sz w:val="22"/>
          <w:szCs w:val="22"/>
        </w:rPr>
      </w:pPr>
      <w:r w:rsidRPr="00755BC1">
        <w:rPr>
          <w:sz w:val="22"/>
          <w:szCs w:val="22"/>
        </w:rPr>
        <w:t>Przedmiot zamówienia musi spełniać wymagania aktualnie obowiązujących przepisów, w szczególności:</w:t>
      </w:r>
    </w:p>
    <w:p w14:paraId="4600653B" w14:textId="77777777" w:rsidR="009C5737" w:rsidRPr="00755BC1" w:rsidRDefault="009C5737">
      <w:pPr>
        <w:pStyle w:val="Akapitzlist"/>
        <w:numPr>
          <w:ilvl w:val="1"/>
          <w:numId w:val="73"/>
        </w:numPr>
        <w:suppressAutoHyphens/>
        <w:spacing w:line="276" w:lineRule="auto"/>
        <w:ind w:left="709"/>
        <w:jc w:val="both"/>
        <w:rPr>
          <w:sz w:val="22"/>
          <w:szCs w:val="22"/>
        </w:rPr>
      </w:pPr>
      <w:r w:rsidRPr="00755BC1">
        <w:rPr>
          <w:sz w:val="22"/>
          <w:szCs w:val="22"/>
        </w:rPr>
        <w:t xml:space="preserve">Ustawy z dnia 9 czerwca 2011r. Prawo Geologiczne i Górnicze </w:t>
      </w:r>
      <w:r w:rsidRPr="00755BC1">
        <w:rPr>
          <w:sz w:val="22"/>
          <w:szCs w:val="22"/>
          <w:shd w:val="clear" w:color="auto" w:fill="FFFFFF"/>
        </w:rPr>
        <w:t>(</w:t>
      </w:r>
      <w:proofErr w:type="spellStart"/>
      <w:r w:rsidRPr="00755BC1">
        <w:rPr>
          <w:sz w:val="22"/>
          <w:szCs w:val="22"/>
          <w:shd w:val="clear" w:color="auto" w:fill="FFFFFF"/>
        </w:rPr>
        <w:t>t.j</w:t>
      </w:r>
      <w:proofErr w:type="spellEnd"/>
      <w:r w:rsidRPr="00755BC1">
        <w:rPr>
          <w:sz w:val="22"/>
          <w:szCs w:val="22"/>
          <w:shd w:val="clear" w:color="auto" w:fill="FFFFFF"/>
        </w:rPr>
        <w:t xml:space="preserve">. </w:t>
      </w:r>
      <w:r w:rsidRPr="00755BC1">
        <w:rPr>
          <w:sz w:val="22"/>
          <w:szCs w:val="22"/>
        </w:rPr>
        <w:t>Dz.U. 2026 poz. 69 ze zm.</w:t>
      </w:r>
      <w:r w:rsidRPr="00755BC1">
        <w:rPr>
          <w:sz w:val="22"/>
          <w:szCs w:val="22"/>
          <w:shd w:val="clear" w:color="auto" w:fill="FFFFFF"/>
        </w:rPr>
        <w:t xml:space="preserve">) </w:t>
      </w:r>
      <w:r w:rsidRPr="00755BC1">
        <w:rPr>
          <w:sz w:val="22"/>
          <w:szCs w:val="22"/>
        </w:rPr>
        <w:t>oraz rozporządzeń:</w:t>
      </w:r>
    </w:p>
    <w:p w14:paraId="18385829" w14:textId="77777777" w:rsidR="009C5737" w:rsidRPr="00755BC1" w:rsidRDefault="009C5737">
      <w:pPr>
        <w:numPr>
          <w:ilvl w:val="0"/>
          <w:numId w:val="70"/>
        </w:numPr>
        <w:suppressAutoHyphens/>
        <w:spacing w:line="276" w:lineRule="auto"/>
        <w:ind w:left="851" w:hanging="284"/>
        <w:jc w:val="both"/>
        <w:rPr>
          <w:sz w:val="22"/>
          <w:szCs w:val="22"/>
        </w:rPr>
      </w:pPr>
      <w:r w:rsidRPr="00755BC1">
        <w:rPr>
          <w:sz w:val="22"/>
          <w:szCs w:val="22"/>
        </w:rPr>
        <w:t>Rozporządzenia Rady Ministrów z dnia 30 kwietnia 2004r. w sprawie dopuszczenia wyrobów do stosowania w zakładach górniczych (Dz.U. z 2004 Nr 99 poz. 1003),</w:t>
      </w:r>
    </w:p>
    <w:p w14:paraId="449ADA90" w14:textId="77777777" w:rsidR="009C5737" w:rsidRPr="00755BC1" w:rsidRDefault="009C5737">
      <w:pPr>
        <w:numPr>
          <w:ilvl w:val="0"/>
          <w:numId w:val="70"/>
        </w:numPr>
        <w:tabs>
          <w:tab w:val="clear" w:pos="0"/>
          <w:tab w:val="num" w:pos="1134"/>
        </w:tabs>
        <w:suppressAutoHyphens/>
        <w:spacing w:line="276" w:lineRule="auto"/>
        <w:ind w:left="851" w:hanging="284"/>
        <w:jc w:val="both"/>
        <w:rPr>
          <w:sz w:val="22"/>
          <w:szCs w:val="22"/>
        </w:rPr>
      </w:pPr>
      <w:r w:rsidRPr="00755BC1">
        <w:rPr>
          <w:sz w:val="22"/>
          <w:szCs w:val="22"/>
        </w:rPr>
        <w:t>Rozporządzenia Ministra Energii z dnia 23 listopada 2016 roku w sprawie szczegółowych wymagań dotyczących prowadzenia ruchu zakładów górniczych (Dz.U. 2017r. Nr 1118)</w:t>
      </w:r>
      <w:r w:rsidRPr="00755BC1">
        <w:rPr>
          <w:bCs/>
          <w:sz w:val="22"/>
          <w:szCs w:val="22"/>
        </w:rPr>
        <w:t>;</w:t>
      </w:r>
    </w:p>
    <w:p w14:paraId="03BF8C99" w14:textId="77777777" w:rsidR="009C5737" w:rsidRPr="00755BC1" w:rsidRDefault="009C5737">
      <w:pPr>
        <w:pStyle w:val="Akapitzlist"/>
        <w:numPr>
          <w:ilvl w:val="8"/>
          <w:numId w:val="69"/>
        </w:numPr>
        <w:tabs>
          <w:tab w:val="clear" w:pos="6660"/>
          <w:tab w:val="left" w:pos="426"/>
          <w:tab w:val="num" w:pos="6300"/>
        </w:tabs>
        <w:suppressAutoHyphens/>
        <w:spacing w:line="276" w:lineRule="auto"/>
        <w:ind w:left="426"/>
        <w:jc w:val="both"/>
        <w:rPr>
          <w:rStyle w:val="FontStyle11"/>
          <w:b w:val="0"/>
          <w:bCs w:val="0"/>
          <w:sz w:val="22"/>
          <w:szCs w:val="22"/>
        </w:rPr>
      </w:pPr>
      <w:r w:rsidRPr="00755BC1">
        <w:rPr>
          <w:rStyle w:val="FontStyle11"/>
          <w:rFonts w:eastAsiaTheme="majorEastAsia"/>
          <w:b w:val="0"/>
          <w:sz w:val="22"/>
          <w:szCs w:val="22"/>
        </w:rPr>
        <w:t xml:space="preserve">Przedmiot zamówienia winien spełniać wymagania norm: </w:t>
      </w:r>
    </w:p>
    <w:p w14:paraId="66818B98" w14:textId="77777777" w:rsidR="009C5737" w:rsidRPr="00755BC1" w:rsidRDefault="009C5737" w:rsidP="00755BC1">
      <w:pPr>
        <w:spacing w:line="276" w:lineRule="auto"/>
        <w:ind w:left="851" w:hanging="425"/>
        <w:rPr>
          <w:rStyle w:val="FontStyle11"/>
          <w:rFonts w:eastAsiaTheme="majorEastAsia"/>
          <w:b w:val="0"/>
          <w:bCs w:val="0"/>
          <w:sz w:val="22"/>
          <w:szCs w:val="22"/>
        </w:rPr>
      </w:pPr>
      <w:r w:rsidRPr="00755BC1">
        <w:rPr>
          <w:sz w:val="22"/>
          <w:szCs w:val="22"/>
        </w:rPr>
        <w:t>2.1</w:t>
      </w:r>
      <w:r w:rsidRPr="00755BC1">
        <w:rPr>
          <w:sz w:val="22"/>
          <w:szCs w:val="22"/>
        </w:rPr>
        <w:tab/>
        <w:t>ZAWIESZENIE LINY WYRÓWNAWCZEJ PŁASKIEJ WLK 2 100kN LINA 166X32 MM. URZĄDZENIE WYCIĄGOWE:</w:t>
      </w:r>
    </w:p>
    <w:p w14:paraId="12D52109" w14:textId="77777777" w:rsidR="009C5737" w:rsidRPr="00755BC1" w:rsidRDefault="009C5737">
      <w:pPr>
        <w:numPr>
          <w:ilvl w:val="0"/>
          <w:numId w:val="71"/>
        </w:numPr>
        <w:tabs>
          <w:tab w:val="num" w:pos="426"/>
        </w:tabs>
        <w:autoSpaceDE w:val="0"/>
        <w:autoSpaceDN w:val="0"/>
        <w:adjustRightInd w:val="0"/>
        <w:spacing w:line="276" w:lineRule="auto"/>
        <w:ind w:left="851" w:hanging="283"/>
        <w:jc w:val="both"/>
        <w:rPr>
          <w:sz w:val="22"/>
          <w:szCs w:val="22"/>
        </w:rPr>
      </w:pPr>
      <w:r w:rsidRPr="00755BC1">
        <w:rPr>
          <w:sz w:val="22"/>
          <w:szCs w:val="22"/>
        </w:rPr>
        <w:t>PN-G-46201:1997 – Górnicze wyciągi szybowe. Zawieszenia lin wyrównawczych. Wymagania i badania.</w:t>
      </w:r>
    </w:p>
    <w:p w14:paraId="15610F71" w14:textId="77777777" w:rsidR="009C5737" w:rsidRPr="00755BC1" w:rsidRDefault="009C5737">
      <w:pPr>
        <w:numPr>
          <w:ilvl w:val="0"/>
          <w:numId w:val="71"/>
        </w:numPr>
        <w:tabs>
          <w:tab w:val="num" w:pos="426"/>
        </w:tabs>
        <w:autoSpaceDE w:val="0"/>
        <w:autoSpaceDN w:val="0"/>
        <w:adjustRightInd w:val="0"/>
        <w:spacing w:line="276" w:lineRule="auto"/>
        <w:ind w:left="851" w:hanging="283"/>
        <w:jc w:val="both"/>
        <w:rPr>
          <w:sz w:val="22"/>
          <w:szCs w:val="22"/>
        </w:rPr>
      </w:pPr>
      <w:r w:rsidRPr="00755BC1">
        <w:rPr>
          <w:sz w:val="22"/>
          <w:szCs w:val="22"/>
        </w:rPr>
        <w:t>PN-G-46201:1997/Az1:2002 – Górnicze wyciągi szybowe. Zawieszenia lin wyrównawczych. Wymagania i badania.</w:t>
      </w:r>
    </w:p>
    <w:p w14:paraId="479A2C3B" w14:textId="77777777" w:rsidR="009C5737" w:rsidRPr="00755BC1" w:rsidRDefault="009C5737" w:rsidP="00755BC1">
      <w:pPr>
        <w:autoSpaceDE w:val="0"/>
        <w:autoSpaceDN w:val="0"/>
        <w:adjustRightInd w:val="0"/>
        <w:spacing w:line="276" w:lineRule="auto"/>
        <w:ind w:left="851" w:hanging="425"/>
        <w:jc w:val="both"/>
        <w:rPr>
          <w:sz w:val="22"/>
          <w:szCs w:val="22"/>
        </w:rPr>
      </w:pPr>
      <w:r w:rsidRPr="00755BC1">
        <w:rPr>
          <w:sz w:val="22"/>
          <w:szCs w:val="22"/>
        </w:rPr>
        <w:t>2.2</w:t>
      </w:r>
      <w:r w:rsidRPr="00755BC1">
        <w:rPr>
          <w:sz w:val="22"/>
          <w:szCs w:val="22"/>
        </w:rPr>
        <w:tab/>
        <w:t>ZAWIESZENIE NOŚNE NACZYŃ WYCIĄGOWYCH 2XLINOWE WLK-5 2X320KN LINA Q 48-52 001.012.000/15 RYSUNEK WYKONAWCZY 1807 URZĄDZENIE WYCIĄGOWE:</w:t>
      </w:r>
    </w:p>
    <w:p w14:paraId="009FA689" w14:textId="77777777" w:rsidR="009C5737" w:rsidRPr="00755BC1" w:rsidRDefault="009C5737">
      <w:pPr>
        <w:numPr>
          <w:ilvl w:val="0"/>
          <w:numId w:val="72"/>
        </w:numPr>
        <w:autoSpaceDE w:val="0"/>
        <w:autoSpaceDN w:val="0"/>
        <w:adjustRightInd w:val="0"/>
        <w:spacing w:line="276" w:lineRule="auto"/>
        <w:ind w:left="851" w:hanging="284"/>
        <w:rPr>
          <w:sz w:val="22"/>
          <w:szCs w:val="22"/>
        </w:rPr>
      </w:pPr>
      <w:r w:rsidRPr="00755BC1">
        <w:rPr>
          <w:sz w:val="22"/>
          <w:szCs w:val="22"/>
        </w:rPr>
        <w:t>PN-G-46200:1994 – Naczynia wyci</w:t>
      </w:r>
      <w:r w:rsidRPr="00755BC1">
        <w:rPr>
          <w:rFonts w:eastAsia="TimesNewRoman"/>
          <w:sz w:val="22"/>
          <w:szCs w:val="22"/>
        </w:rPr>
        <w:t>ą</w:t>
      </w:r>
      <w:r w:rsidRPr="00755BC1">
        <w:rPr>
          <w:sz w:val="22"/>
          <w:szCs w:val="22"/>
        </w:rPr>
        <w:t>gowe. Zawieszenia linowe no</w:t>
      </w:r>
      <w:r w:rsidRPr="00755BC1">
        <w:rPr>
          <w:rFonts w:eastAsia="TimesNewRoman"/>
          <w:sz w:val="22"/>
          <w:szCs w:val="22"/>
        </w:rPr>
        <w:t>ś</w:t>
      </w:r>
      <w:r w:rsidRPr="00755BC1">
        <w:rPr>
          <w:sz w:val="22"/>
          <w:szCs w:val="22"/>
        </w:rPr>
        <w:t>ne z sercówk</w:t>
      </w:r>
      <w:r w:rsidRPr="00755BC1">
        <w:rPr>
          <w:rFonts w:eastAsia="TimesNewRoman"/>
          <w:sz w:val="22"/>
          <w:szCs w:val="22"/>
        </w:rPr>
        <w:t xml:space="preserve">ą </w:t>
      </w:r>
      <w:r w:rsidRPr="00755BC1">
        <w:rPr>
          <w:sz w:val="22"/>
          <w:szCs w:val="22"/>
        </w:rPr>
        <w:t>samozaciskow</w:t>
      </w:r>
      <w:r w:rsidRPr="00755BC1">
        <w:rPr>
          <w:rFonts w:eastAsia="TimesNewRoman"/>
          <w:sz w:val="22"/>
          <w:szCs w:val="22"/>
        </w:rPr>
        <w:t>ą</w:t>
      </w:r>
      <w:r w:rsidRPr="00755BC1">
        <w:rPr>
          <w:sz w:val="22"/>
          <w:szCs w:val="22"/>
        </w:rPr>
        <w:t xml:space="preserve">. </w:t>
      </w:r>
      <w:proofErr w:type="gramStart"/>
      <w:r w:rsidRPr="00755BC1">
        <w:rPr>
          <w:sz w:val="22"/>
          <w:szCs w:val="22"/>
        </w:rPr>
        <w:t>Wymagania  i</w:t>
      </w:r>
      <w:proofErr w:type="gramEnd"/>
      <w:r w:rsidRPr="00755BC1">
        <w:rPr>
          <w:sz w:val="22"/>
          <w:szCs w:val="22"/>
        </w:rPr>
        <w:t xml:space="preserve">  badania.</w:t>
      </w:r>
    </w:p>
    <w:p w14:paraId="07C473BF" w14:textId="77777777" w:rsidR="009C5737" w:rsidRPr="00755BC1" w:rsidRDefault="009C5737">
      <w:pPr>
        <w:numPr>
          <w:ilvl w:val="0"/>
          <w:numId w:val="72"/>
        </w:numPr>
        <w:autoSpaceDE w:val="0"/>
        <w:autoSpaceDN w:val="0"/>
        <w:adjustRightInd w:val="0"/>
        <w:spacing w:line="276" w:lineRule="auto"/>
        <w:ind w:left="851" w:hanging="284"/>
        <w:jc w:val="both"/>
        <w:rPr>
          <w:rStyle w:val="FontStyle11"/>
          <w:rFonts w:eastAsiaTheme="majorEastAsia"/>
          <w:b w:val="0"/>
          <w:bCs w:val="0"/>
          <w:sz w:val="22"/>
          <w:szCs w:val="22"/>
        </w:rPr>
      </w:pPr>
      <w:r w:rsidRPr="00755BC1">
        <w:rPr>
          <w:sz w:val="22"/>
          <w:szCs w:val="22"/>
        </w:rPr>
        <w:t>PN-G-46200:1994/Az1:2001 – Naczynia wyci</w:t>
      </w:r>
      <w:r w:rsidRPr="00755BC1">
        <w:rPr>
          <w:rFonts w:eastAsia="TimesNewRoman"/>
          <w:sz w:val="22"/>
          <w:szCs w:val="22"/>
        </w:rPr>
        <w:t>ą</w:t>
      </w:r>
      <w:r w:rsidRPr="00755BC1">
        <w:rPr>
          <w:sz w:val="22"/>
          <w:szCs w:val="22"/>
        </w:rPr>
        <w:t>gowe. Zawieszenia linowe no</w:t>
      </w:r>
      <w:r w:rsidRPr="00755BC1">
        <w:rPr>
          <w:rFonts w:eastAsia="TimesNewRoman"/>
          <w:sz w:val="22"/>
          <w:szCs w:val="22"/>
        </w:rPr>
        <w:t>ś</w:t>
      </w:r>
      <w:r w:rsidRPr="00755BC1">
        <w:rPr>
          <w:sz w:val="22"/>
          <w:szCs w:val="22"/>
        </w:rPr>
        <w:t>ne z sercówk</w:t>
      </w:r>
      <w:r w:rsidRPr="00755BC1">
        <w:rPr>
          <w:rFonts w:eastAsia="TimesNewRoman"/>
          <w:sz w:val="22"/>
          <w:szCs w:val="22"/>
        </w:rPr>
        <w:t xml:space="preserve">ą </w:t>
      </w:r>
      <w:r w:rsidRPr="00755BC1">
        <w:rPr>
          <w:sz w:val="22"/>
          <w:szCs w:val="22"/>
        </w:rPr>
        <w:t>samozaciskow</w:t>
      </w:r>
      <w:r w:rsidRPr="00755BC1">
        <w:rPr>
          <w:rFonts w:eastAsia="TimesNewRoman"/>
          <w:sz w:val="22"/>
          <w:szCs w:val="22"/>
        </w:rPr>
        <w:t>ą</w:t>
      </w:r>
      <w:r w:rsidRPr="00755BC1">
        <w:rPr>
          <w:sz w:val="22"/>
          <w:szCs w:val="22"/>
        </w:rPr>
        <w:t>. Wymagania i badania.</w:t>
      </w:r>
    </w:p>
    <w:p w14:paraId="16990CAE" w14:textId="77777777" w:rsidR="009C5737" w:rsidRPr="00755BC1" w:rsidRDefault="009C5737">
      <w:pPr>
        <w:pStyle w:val="Akapitzlist"/>
        <w:numPr>
          <w:ilvl w:val="8"/>
          <w:numId w:val="69"/>
        </w:numPr>
        <w:tabs>
          <w:tab w:val="clear" w:pos="6660"/>
          <w:tab w:val="left" w:pos="426"/>
          <w:tab w:val="num" w:pos="6300"/>
        </w:tabs>
        <w:suppressAutoHyphens/>
        <w:spacing w:line="276" w:lineRule="auto"/>
        <w:ind w:left="426"/>
        <w:jc w:val="both"/>
        <w:rPr>
          <w:sz w:val="22"/>
          <w:szCs w:val="22"/>
        </w:rPr>
      </w:pPr>
      <w:r w:rsidRPr="00755BC1">
        <w:rPr>
          <w:bCs/>
          <w:sz w:val="22"/>
          <w:szCs w:val="22"/>
        </w:rPr>
        <w:lastRenderedPageBreak/>
        <w:t xml:space="preserve">Przedmiot zamówienia musi być fabrycznie nowy i wolny od wad fabrycznych. </w:t>
      </w:r>
      <w:r w:rsidRPr="00755BC1">
        <w:rPr>
          <w:sz w:val="22"/>
          <w:szCs w:val="22"/>
        </w:rPr>
        <w:t>Pod pojęciem nowy Zamawiający żąda zaoferowania przedmiotu zamówienia, do skompletowania którego użyto wyłącznie materiałów nowych, czyli takich, które nie były remontowane, regenerowane i używane.</w:t>
      </w:r>
    </w:p>
    <w:p w14:paraId="08882739" w14:textId="77777777" w:rsidR="009C5737" w:rsidRPr="00755BC1" w:rsidRDefault="009C5737">
      <w:pPr>
        <w:pStyle w:val="Akapitzlist"/>
        <w:numPr>
          <w:ilvl w:val="8"/>
          <w:numId w:val="69"/>
        </w:numPr>
        <w:tabs>
          <w:tab w:val="clear" w:pos="6660"/>
          <w:tab w:val="left" w:pos="426"/>
          <w:tab w:val="num" w:pos="6300"/>
        </w:tabs>
        <w:suppressAutoHyphens/>
        <w:spacing w:line="276" w:lineRule="auto"/>
        <w:ind w:left="426"/>
        <w:jc w:val="both"/>
        <w:rPr>
          <w:sz w:val="22"/>
          <w:szCs w:val="22"/>
        </w:rPr>
      </w:pPr>
      <w:r w:rsidRPr="00755BC1">
        <w:rPr>
          <w:bCs/>
          <w:sz w:val="22"/>
          <w:szCs w:val="22"/>
        </w:rPr>
        <w:t xml:space="preserve">Części zamienne winny być oznakowane w sposób umożliwiający ich łatwą identyfikację zgodnie z dokumentacją </w:t>
      </w:r>
      <w:proofErr w:type="spellStart"/>
      <w:r w:rsidRPr="00755BC1">
        <w:rPr>
          <w:bCs/>
          <w:sz w:val="22"/>
          <w:szCs w:val="22"/>
        </w:rPr>
        <w:t>techniczno</w:t>
      </w:r>
      <w:proofErr w:type="spellEnd"/>
      <w:r w:rsidRPr="00755BC1">
        <w:rPr>
          <w:bCs/>
          <w:sz w:val="22"/>
          <w:szCs w:val="22"/>
        </w:rPr>
        <w:t xml:space="preserve"> –ruchową/instrukcją użytkowania.</w:t>
      </w:r>
    </w:p>
    <w:p w14:paraId="6A5573C8" w14:textId="77777777" w:rsidR="009C5737" w:rsidRPr="00755BC1" w:rsidRDefault="009C5737">
      <w:pPr>
        <w:pStyle w:val="Akapitzlist"/>
        <w:numPr>
          <w:ilvl w:val="8"/>
          <w:numId w:val="69"/>
        </w:numPr>
        <w:tabs>
          <w:tab w:val="clear" w:pos="6660"/>
          <w:tab w:val="left" w:pos="426"/>
          <w:tab w:val="num" w:pos="6300"/>
        </w:tabs>
        <w:suppressAutoHyphens/>
        <w:spacing w:line="276" w:lineRule="auto"/>
        <w:ind w:left="426"/>
        <w:jc w:val="both"/>
        <w:rPr>
          <w:b/>
          <w:spacing w:val="-6"/>
          <w:sz w:val="22"/>
          <w:szCs w:val="22"/>
        </w:rPr>
      </w:pPr>
      <w:r w:rsidRPr="00755BC1">
        <w:rPr>
          <w:b/>
          <w:spacing w:val="-6"/>
          <w:sz w:val="22"/>
          <w:szCs w:val="22"/>
        </w:rPr>
        <w:t xml:space="preserve">Zamawiający dopuszcza możliwość składania ofert równoważnych </w:t>
      </w:r>
      <w:r w:rsidRPr="00755BC1">
        <w:rPr>
          <w:b/>
          <w:iCs/>
          <w:spacing w:val="-6"/>
          <w:sz w:val="22"/>
          <w:szCs w:val="22"/>
        </w:rPr>
        <w:t>w zakresie</w:t>
      </w:r>
      <w:r w:rsidRPr="00755BC1">
        <w:rPr>
          <w:b/>
          <w:spacing w:val="-6"/>
          <w:sz w:val="22"/>
          <w:szCs w:val="22"/>
        </w:rPr>
        <w:t xml:space="preserve"> </w:t>
      </w:r>
      <w:r w:rsidRPr="00755BC1">
        <w:rPr>
          <w:b/>
          <w:iCs/>
          <w:spacing w:val="-6"/>
          <w:sz w:val="22"/>
          <w:szCs w:val="22"/>
        </w:rPr>
        <w:t>wszystkich pozycji.</w:t>
      </w:r>
    </w:p>
    <w:p w14:paraId="3A885D45" w14:textId="62561EA6" w:rsidR="009C5737" w:rsidRPr="00755BC1" w:rsidRDefault="00B947FA">
      <w:pPr>
        <w:pStyle w:val="Akapitzlist"/>
        <w:numPr>
          <w:ilvl w:val="8"/>
          <w:numId w:val="69"/>
        </w:numPr>
        <w:tabs>
          <w:tab w:val="clear" w:pos="6660"/>
          <w:tab w:val="left" w:pos="426"/>
          <w:tab w:val="num" w:pos="6300"/>
        </w:tabs>
        <w:suppressAutoHyphens/>
        <w:spacing w:line="276" w:lineRule="auto"/>
        <w:ind w:left="426"/>
        <w:jc w:val="both"/>
        <w:rPr>
          <w:b/>
          <w:sz w:val="22"/>
          <w:szCs w:val="22"/>
        </w:rPr>
      </w:pPr>
      <w:r w:rsidRPr="00755BC1">
        <w:rPr>
          <w:bCs/>
          <w:sz w:val="22"/>
          <w:szCs w:val="22"/>
        </w:rPr>
        <w:t xml:space="preserve">W przypadku składania oferty równoważnej </w:t>
      </w:r>
      <w:r w:rsidR="009C5737" w:rsidRPr="00755BC1">
        <w:rPr>
          <w:bCs/>
          <w:sz w:val="22"/>
          <w:szCs w:val="22"/>
        </w:rPr>
        <w:t xml:space="preserve">Zamawiający wymaga do złożenia wraz z ofertą oświadczenia </w:t>
      </w:r>
      <w:r w:rsidR="009C5737" w:rsidRPr="00755BC1">
        <w:rPr>
          <w:b/>
          <w:sz w:val="22"/>
          <w:szCs w:val="22"/>
          <w:u w:val="single"/>
        </w:rPr>
        <w:t xml:space="preserve">(wg wzoru – załącznik nr </w:t>
      </w:r>
      <w:r w:rsidR="002D55E8">
        <w:rPr>
          <w:b/>
          <w:sz w:val="22"/>
          <w:szCs w:val="22"/>
          <w:u w:val="single"/>
        </w:rPr>
        <w:t>3</w:t>
      </w:r>
      <w:proofErr w:type="gramStart"/>
      <w:r w:rsidR="002D55E8">
        <w:rPr>
          <w:b/>
          <w:sz w:val="22"/>
          <w:szCs w:val="22"/>
          <w:u w:val="single"/>
        </w:rPr>
        <w:t>a</w:t>
      </w:r>
      <w:r w:rsidR="009C5737" w:rsidRPr="00755BC1">
        <w:rPr>
          <w:bCs/>
          <w:sz w:val="22"/>
          <w:szCs w:val="22"/>
        </w:rPr>
        <w:t xml:space="preserve"> )</w:t>
      </w:r>
      <w:proofErr w:type="gramEnd"/>
      <w:r w:rsidR="009C5737" w:rsidRPr="00755BC1">
        <w:rPr>
          <w:bCs/>
          <w:sz w:val="22"/>
          <w:szCs w:val="22"/>
        </w:rPr>
        <w:t xml:space="preserve"> dotyczącego zastosowania wyrobów równoważnych, tj.</w:t>
      </w:r>
      <w:r w:rsidR="009C5737" w:rsidRPr="00755BC1">
        <w:rPr>
          <w:b/>
          <w:sz w:val="22"/>
          <w:szCs w:val="22"/>
        </w:rPr>
        <w:t xml:space="preserve"> </w:t>
      </w:r>
      <w:r w:rsidR="009C5737" w:rsidRPr="00755BC1">
        <w:rPr>
          <w:sz w:val="22"/>
          <w:szCs w:val="22"/>
        </w:rPr>
        <w:t>o</w:t>
      </w:r>
      <w:r w:rsidR="009C5737" w:rsidRPr="00755BC1">
        <w:rPr>
          <w:rFonts w:eastAsia="TimesNewRoman"/>
          <w:sz w:val="22"/>
          <w:szCs w:val="22"/>
        </w:rPr>
        <w:t>ś</w:t>
      </w:r>
      <w:r w:rsidR="009C5737" w:rsidRPr="00755BC1">
        <w:rPr>
          <w:sz w:val="22"/>
          <w:szCs w:val="22"/>
        </w:rPr>
        <w:t xml:space="preserve">wiadczenie Wykonawcy, </w:t>
      </w:r>
      <w:r w:rsidR="009C5737" w:rsidRPr="00755BC1">
        <w:rPr>
          <w:rFonts w:eastAsia="TimesNewRoman"/>
          <w:sz w:val="22"/>
          <w:szCs w:val="22"/>
        </w:rPr>
        <w:t>ż</w:t>
      </w:r>
      <w:r w:rsidR="009C5737" w:rsidRPr="00755BC1">
        <w:rPr>
          <w:sz w:val="22"/>
          <w:szCs w:val="22"/>
        </w:rPr>
        <w:t>e w przypadku wyboru jego oferty zobowi</w:t>
      </w:r>
      <w:r w:rsidR="009C5737" w:rsidRPr="00755BC1">
        <w:rPr>
          <w:rFonts w:eastAsia="TimesNewRoman"/>
          <w:sz w:val="22"/>
          <w:szCs w:val="22"/>
        </w:rPr>
        <w:t>ą</w:t>
      </w:r>
      <w:r w:rsidR="009C5737" w:rsidRPr="00755BC1">
        <w:rPr>
          <w:sz w:val="22"/>
          <w:szCs w:val="22"/>
        </w:rPr>
        <w:t>zuje si</w:t>
      </w:r>
      <w:r w:rsidR="009C5737" w:rsidRPr="00755BC1">
        <w:rPr>
          <w:rFonts w:eastAsia="TimesNewRoman"/>
          <w:sz w:val="22"/>
          <w:szCs w:val="22"/>
        </w:rPr>
        <w:t xml:space="preserve">ę </w:t>
      </w:r>
      <w:r w:rsidR="009C5737" w:rsidRPr="00755BC1">
        <w:rPr>
          <w:sz w:val="22"/>
          <w:szCs w:val="22"/>
        </w:rPr>
        <w:t>do poniesienia wszelkich kosztów zwi</w:t>
      </w:r>
      <w:r w:rsidR="009C5737" w:rsidRPr="00755BC1">
        <w:rPr>
          <w:rFonts w:eastAsia="TimesNewRoman"/>
          <w:sz w:val="22"/>
          <w:szCs w:val="22"/>
        </w:rPr>
        <w:t>ą</w:t>
      </w:r>
      <w:r w:rsidR="009C5737" w:rsidRPr="00755BC1">
        <w:rPr>
          <w:sz w:val="22"/>
          <w:szCs w:val="22"/>
        </w:rPr>
        <w:t xml:space="preserve">zanych z zastosowaniem części równoważnej, w tym: </w:t>
      </w:r>
    </w:p>
    <w:p w14:paraId="1C6EE66D" w14:textId="77777777" w:rsidR="009C5737" w:rsidRPr="00755BC1" w:rsidRDefault="009C5737">
      <w:pPr>
        <w:pStyle w:val="Akapitzlist"/>
        <w:numPr>
          <w:ilvl w:val="0"/>
          <w:numId w:val="75"/>
        </w:numPr>
        <w:spacing w:line="276" w:lineRule="auto"/>
        <w:ind w:left="851"/>
        <w:jc w:val="both"/>
        <w:rPr>
          <w:sz w:val="22"/>
          <w:szCs w:val="22"/>
        </w:rPr>
      </w:pPr>
      <w:r w:rsidRPr="00755BC1">
        <w:rPr>
          <w:sz w:val="22"/>
          <w:szCs w:val="22"/>
        </w:rPr>
        <w:t>uzyskania pozytywnej opinii rzeczoznawcy ds. ruchu zakładu górniczego przed ich zastosowaniem w górniczym wyci</w:t>
      </w:r>
      <w:r w:rsidRPr="00755BC1">
        <w:rPr>
          <w:rFonts w:eastAsia="TimesNewRoman"/>
          <w:sz w:val="22"/>
          <w:szCs w:val="22"/>
        </w:rPr>
        <w:t>ą</w:t>
      </w:r>
      <w:r w:rsidRPr="00755BC1">
        <w:rPr>
          <w:sz w:val="22"/>
          <w:szCs w:val="22"/>
        </w:rPr>
        <w:t>gu szybowym, z której w sposób jednoznaczny powinno wynika</w:t>
      </w:r>
      <w:r w:rsidRPr="00755BC1">
        <w:rPr>
          <w:rFonts w:eastAsia="TimesNewRoman"/>
          <w:sz w:val="22"/>
          <w:szCs w:val="22"/>
        </w:rPr>
        <w:t>ć</w:t>
      </w:r>
      <w:r w:rsidRPr="00755BC1">
        <w:rPr>
          <w:sz w:val="22"/>
          <w:szCs w:val="22"/>
        </w:rPr>
        <w:t xml:space="preserve">, </w:t>
      </w:r>
      <w:r w:rsidRPr="00755BC1">
        <w:rPr>
          <w:rFonts w:eastAsia="TimesNewRoman"/>
          <w:sz w:val="22"/>
          <w:szCs w:val="22"/>
        </w:rPr>
        <w:t>ż</w:t>
      </w:r>
      <w:r w:rsidRPr="00755BC1">
        <w:rPr>
          <w:sz w:val="22"/>
          <w:szCs w:val="22"/>
        </w:rPr>
        <w:t xml:space="preserve">e zastosowanie oferowanego przedmiotu zamówienia nie prowadzi do </w:t>
      </w:r>
      <w:r w:rsidRPr="00755BC1">
        <w:rPr>
          <w:rFonts w:eastAsia="TimesNewRoman"/>
          <w:sz w:val="22"/>
          <w:szCs w:val="22"/>
        </w:rPr>
        <w:t>ż</w:t>
      </w:r>
      <w:r w:rsidRPr="00755BC1">
        <w:rPr>
          <w:sz w:val="22"/>
          <w:szCs w:val="22"/>
        </w:rPr>
        <w:t>adnych zmian w urz</w:t>
      </w:r>
      <w:r w:rsidRPr="00755BC1">
        <w:rPr>
          <w:rFonts w:eastAsia="TimesNewRoman"/>
          <w:sz w:val="22"/>
          <w:szCs w:val="22"/>
        </w:rPr>
        <w:t>ą</w:t>
      </w:r>
      <w:r w:rsidRPr="00755BC1">
        <w:rPr>
          <w:sz w:val="22"/>
          <w:szCs w:val="22"/>
        </w:rPr>
        <w:t>dzeniu wyci</w:t>
      </w:r>
      <w:r w:rsidRPr="00755BC1">
        <w:rPr>
          <w:rFonts w:eastAsia="TimesNewRoman"/>
          <w:sz w:val="22"/>
          <w:szCs w:val="22"/>
        </w:rPr>
        <w:t>ą</w:t>
      </w:r>
      <w:r w:rsidRPr="00755BC1">
        <w:rPr>
          <w:sz w:val="22"/>
          <w:szCs w:val="22"/>
        </w:rPr>
        <w:t>gowym, nie wymaga przeprowadzenia dodatkowych bada</w:t>
      </w:r>
      <w:r w:rsidRPr="00755BC1">
        <w:rPr>
          <w:rFonts w:eastAsia="TimesNewRoman"/>
          <w:sz w:val="22"/>
          <w:szCs w:val="22"/>
        </w:rPr>
        <w:t xml:space="preserve">ń </w:t>
      </w:r>
      <w:r w:rsidRPr="00755BC1">
        <w:rPr>
          <w:sz w:val="22"/>
          <w:szCs w:val="22"/>
        </w:rPr>
        <w:t>i nie ogranicza parametrów eksploatacyjnych wyci</w:t>
      </w:r>
      <w:r w:rsidRPr="00755BC1">
        <w:rPr>
          <w:rFonts w:eastAsia="TimesNewRoman"/>
          <w:sz w:val="22"/>
          <w:szCs w:val="22"/>
        </w:rPr>
        <w:t>ą</w:t>
      </w:r>
      <w:r w:rsidRPr="00755BC1">
        <w:rPr>
          <w:sz w:val="22"/>
          <w:szCs w:val="22"/>
        </w:rPr>
        <w:t>gu,</w:t>
      </w:r>
    </w:p>
    <w:p w14:paraId="658AAC93" w14:textId="26C39191" w:rsidR="009C5737" w:rsidRPr="00755BC1" w:rsidRDefault="009C5737">
      <w:pPr>
        <w:pStyle w:val="Akapitzlist"/>
        <w:numPr>
          <w:ilvl w:val="0"/>
          <w:numId w:val="75"/>
        </w:numPr>
        <w:autoSpaceDE w:val="0"/>
        <w:autoSpaceDN w:val="0"/>
        <w:adjustRightInd w:val="0"/>
        <w:spacing w:line="276" w:lineRule="auto"/>
        <w:ind w:left="851"/>
        <w:jc w:val="both"/>
        <w:rPr>
          <w:sz w:val="22"/>
          <w:szCs w:val="22"/>
        </w:rPr>
      </w:pPr>
      <w:r w:rsidRPr="00755BC1">
        <w:rPr>
          <w:sz w:val="22"/>
          <w:szCs w:val="22"/>
        </w:rPr>
        <w:t>opracowania dokumentacji technicznej zmian do dokumentacji górniczego wyci</w:t>
      </w:r>
      <w:r w:rsidRPr="00755BC1">
        <w:rPr>
          <w:rFonts w:eastAsia="TimesNewRoman"/>
          <w:sz w:val="22"/>
          <w:szCs w:val="22"/>
        </w:rPr>
        <w:t>ą</w:t>
      </w:r>
      <w:r w:rsidRPr="00755BC1">
        <w:rPr>
          <w:sz w:val="22"/>
          <w:szCs w:val="22"/>
        </w:rPr>
        <w:t>gu szybowego wynikaj</w:t>
      </w:r>
      <w:r w:rsidRPr="00755BC1">
        <w:rPr>
          <w:rFonts w:eastAsia="TimesNewRoman"/>
          <w:sz w:val="22"/>
          <w:szCs w:val="22"/>
        </w:rPr>
        <w:t>ą</w:t>
      </w:r>
      <w:r w:rsidRPr="00755BC1">
        <w:rPr>
          <w:sz w:val="22"/>
          <w:szCs w:val="22"/>
        </w:rPr>
        <w:t>cej z zastosowania wyrobów równowa</w:t>
      </w:r>
      <w:r w:rsidRPr="00755BC1">
        <w:rPr>
          <w:rFonts w:eastAsia="TimesNewRoman"/>
          <w:sz w:val="22"/>
          <w:szCs w:val="22"/>
        </w:rPr>
        <w:t>ż</w:t>
      </w:r>
      <w:r w:rsidRPr="00755BC1">
        <w:rPr>
          <w:sz w:val="22"/>
          <w:szCs w:val="22"/>
        </w:rPr>
        <w:t>nych,</w:t>
      </w:r>
    </w:p>
    <w:p w14:paraId="140B8076" w14:textId="77777777" w:rsidR="009C5737" w:rsidRPr="00755BC1" w:rsidRDefault="009C5737">
      <w:pPr>
        <w:pStyle w:val="Akapitzlist"/>
        <w:numPr>
          <w:ilvl w:val="0"/>
          <w:numId w:val="75"/>
        </w:numPr>
        <w:autoSpaceDE w:val="0"/>
        <w:autoSpaceDN w:val="0"/>
        <w:adjustRightInd w:val="0"/>
        <w:spacing w:line="276" w:lineRule="auto"/>
        <w:ind w:left="851"/>
        <w:jc w:val="both"/>
        <w:rPr>
          <w:sz w:val="22"/>
          <w:szCs w:val="22"/>
        </w:rPr>
      </w:pPr>
      <w:r w:rsidRPr="00755BC1">
        <w:rPr>
          <w:sz w:val="22"/>
          <w:szCs w:val="22"/>
        </w:rPr>
        <w:t>opracowania karty zmian do dokumentacji technicznej górniczego wyci</w:t>
      </w:r>
      <w:r w:rsidRPr="00755BC1">
        <w:rPr>
          <w:rFonts w:eastAsia="TimesNewRoman"/>
          <w:sz w:val="22"/>
          <w:szCs w:val="22"/>
        </w:rPr>
        <w:t>ą</w:t>
      </w:r>
      <w:r w:rsidRPr="00755BC1">
        <w:rPr>
          <w:sz w:val="22"/>
          <w:szCs w:val="22"/>
        </w:rPr>
        <w:t>gu szybowego.</w:t>
      </w:r>
    </w:p>
    <w:p w14:paraId="184BE86A" w14:textId="77777777" w:rsidR="009C5737" w:rsidRPr="00755BC1" w:rsidRDefault="009C5737">
      <w:pPr>
        <w:pStyle w:val="Akapitzlist"/>
        <w:numPr>
          <w:ilvl w:val="8"/>
          <w:numId w:val="69"/>
        </w:numPr>
        <w:tabs>
          <w:tab w:val="clear" w:pos="6660"/>
          <w:tab w:val="left" w:pos="426"/>
          <w:tab w:val="num" w:pos="6300"/>
        </w:tabs>
        <w:suppressAutoHyphens/>
        <w:spacing w:line="276" w:lineRule="auto"/>
        <w:ind w:left="425" w:hanging="357"/>
        <w:contextualSpacing w:val="0"/>
        <w:jc w:val="both"/>
        <w:rPr>
          <w:b/>
          <w:sz w:val="22"/>
          <w:szCs w:val="22"/>
        </w:rPr>
      </w:pPr>
      <w:r w:rsidRPr="00755BC1">
        <w:rPr>
          <w:bCs/>
          <w:sz w:val="22"/>
          <w:szCs w:val="22"/>
          <w:u w:val="single"/>
        </w:rPr>
        <w:t xml:space="preserve">Wymagane parametry </w:t>
      </w:r>
      <w:proofErr w:type="spellStart"/>
      <w:r w:rsidRPr="00755BC1">
        <w:rPr>
          <w:bCs/>
          <w:sz w:val="22"/>
          <w:szCs w:val="22"/>
          <w:u w:val="single"/>
        </w:rPr>
        <w:t>techniczno</w:t>
      </w:r>
      <w:proofErr w:type="spellEnd"/>
      <w:r w:rsidRPr="00755BC1">
        <w:rPr>
          <w:bCs/>
          <w:sz w:val="22"/>
          <w:szCs w:val="22"/>
          <w:u w:val="single"/>
        </w:rPr>
        <w:t xml:space="preserve"> - użytkowe przedmiotu zamówienia:</w:t>
      </w:r>
    </w:p>
    <w:p w14:paraId="0D847A36" w14:textId="77777777" w:rsidR="00B947FA" w:rsidRPr="00755BC1" w:rsidRDefault="00B947FA" w:rsidP="00755BC1">
      <w:pPr>
        <w:spacing w:line="276" w:lineRule="auto"/>
        <w:ind w:left="720"/>
        <w:rPr>
          <w:sz w:val="22"/>
          <w:szCs w:val="22"/>
          <w:lang w:eastAsia="x-none"/>
        </w:rPr>
      </w:pPr>
    </w:p>
    <w:p w14:paraId="2E512004" w14:textId="23B0237F" w:rsidR="00B947FA" w:rsidRPr="00755BC1" w:rsidRDefault="00B947FA">
      <w:pPr>
        <w:pStyle w:val="Akapitzlist"/>
        <w:numPr>
          <w:ilvl w:val="1"/>
          <w:numId w:val="51"/>
        </w:numPr>
        <w:autoSpaceDE w:val="0"/>
        <w:autoSpaceDN w:val="0"/>
        <w:adjustRightInd w:val="0"/>
        <w:spacing w:line="276" w:lineRule="auto"/>
        <w:ind w:left="851" w:hanging="284"/>
        <w:jc w:val="both"/>
        <w:rPr>
          <w:sz w:val="22"/>
          <w:szCs w:val="22"/>
        </w:rPr>
      </w:pPr>
      <w:r w:rsidRPr="00755BC1">
        <w:rPr>
          <w:b/>
          <w:bCs/>
          <w:sz w:val="22"/>
          <w:szCs w:val="22"/>
        </w:rPr>
        <w:t>Zawieszeni</w:t>
      </w:r>
      <w:r w:rsidR="00E342CA" w:rsidRPr="00755BC1">
        <w:rPr>
          <w:b/>
          <w:bCs/>
          <w:sz w:val="22"/>
          <w:szCs w:val="22"/>
        </w:rPr>
        <w:t>e</w:t>
      </w:r>
      <w:r w:rsidRPr="00755BC1">
        <w:rPr>
          <w:b/>
          <w:bCs/>
          <w:sz w:val="22"/>
          <w:szCs w:val="22"/>
        </w:rPr>
        <w:t xml:space="preserve"> nośne naczyń wyciągowych </w:t>
      </w:r>
      <w:proofErr w:type="spellStart"/>
      <w:r w:rsidRPr="00755BC1">
        <w:rPr>
          <w:b/>
          <w:bCs/>
          <w:sz w:val="22"/>
          <w:szCs w:val="22"/>
        </w:rPr>
        <w:t>wlk.</w:t>
      </w:r>
      <w:proofErr w:type="spellEnd"/>
      <w:r w:rsidR="00E342CA" w:rsidRPr="00755BC1">
        <w:rPr>
          <w:b/>
          <w:bCs/>
          <w:sz w:val="22"/>
          <w:szCs w:val="22"/>
        </w:rPr>
        <w:t xml:space="preserve"> </w:t>
      </w:r>
      <w:r w:rsidRPr="00755BC1">
        <w:rPr>
          <w:b/>
          <w:bCs/>
          <w:sz w:val="22"/>
          <w:szCs w:val="22"/>
        </w:rPr>
        <w:t>5</w:t>
      </w:r>
      <w:r w:rsidRPr="00755BC1">
        <w:rPr>
          <w:sz w:val="22"/>
          <w:szCs w:val="22"/>
        </w:rPr>
        <w:t xml:space="preserve"> o nast</w:t>
      </w:r>
      <w:r w:rsidRPr="00755BC1">
        <w:rPr>
          <w:rFonts w:eastAsia="TimesNewRoman"/>
          <w:sz w:val="22"/>
          <w:szCs w:val="22"/>
        </w:rPr>
        <w:t>ę</w:t>
      </w:r>
      <w:r w:rsidRPr="00755BC1">
        <w:rPr>
          <w:sz w:val="22"/>
          <w:szCs w:val="22"/>
        </w:rPr>
        <w:t>puj</w:t>
      </w:r>
      <w:r w:rsidRPr="00755BC1">
        <w:rPr>
          <w:rFonts w:eastAsia="TimesNewRoman"/>
          <w:sz w:val="22"/>
          <w:szCs w:val="22"/>
        </w:rPr>
        <w:t>ą</w:t>
      </w:r>
      <w:r w:rsidRPr="00755BC1">
        <w:rPr>
          <w:sz w:val="22"/>
          <w:szCs w:val="22"/>
        </w:rPr>
        <w:t>cych parametrach:</w:t>
      </w:r>
    </w:p>
    <w:p w14:paraId="0CF3723B" w14:textId="77777777" w:rsidR="00E342CA" w:rsidRPr="00755BC1" w:rsidRDefault="00E342CA">
      <w:pPr>
        <w:numPr>
          <w:ilvl w:val="0"/>
          <w:numId w:val="78"/>
        </w:numPr>
        <w:tabs>
          <w:tab w:val="left" w:pos="1276"/>
        </w:tabs>
        <w:autoSpaceDE w:val="0"/>
        <w:autoSpaceDN w:val="0"/>
        <w:adjustRightInd w:val="0"/>
        <w:spacing w:line="276" w:lineRule="auto"/>
        <w:ind w:firstLine="273"/>
        <w:rPr>
          <w:sz w:val="22"/>
          <w:szCs w:val="22"/>
        </w:rPr>
      </w:pPr>
      <w:r w:rsidRPr="00755BC1">
        <w:rPr>
          <w:sz w:val="22"/>
          <w:szCs w:val="22"/>
        </w:rPr>
        <w:t xml:space="preserve">Rodzaj: zawieszenie dwulinowe lin nośnych okrągłych </w:t>
      </w:r>
    </w:p>
    <w:p w14:paraId="7271F295" w14:textId="77777777" w:rsidR="00E342CA" w:rsidRPr="00755BC1" w:rsidRDefault="00E342CA">
      <w:pPr>
        <w:numPr>
          <w:ilvl w:val="0"/>
          <w:numId w:val="78"/>
        </w:numPr>
        <w:tabs>
          <w:tab w:val="left" w:pos="1276"/>
        </w:tabs>
        <w:autoSpaceDE w:val="0"/>
        <w:autoSpaceDN w:val="0"/>
        <w:adjustRightInd w:val="0"/>
        <w:spacing w:line="276" w:lineRule="auto"/>
        <w:ind w:firstLine="273"/>
        <w:rPr>
          <w:sz w:val="22"/>
          <w:szCs w:val="22"/>
        </w:rPr>
      </w:pPr>
      <w:r w:rsidRPr="00755BC1">
        <w:rPr>
          <w:sz w:val="22"/>
          <w:szCs w:val="22"/>
        </w:rPr>
        <w:t>Wielko</w:t>
      </w:r>
      <w:r w:rsidRPr="00755BC1">
        <w:rPr>
          <w:rFonts w:eastAsia="TimesNewRoman"/>
          <w:sz w:val="22"/>
          <w:szCs w:val="22"/>
        </w:rPr>
        <w:t>ść:</w:t>
      </w:r>
      <w:r w:rsidRPr="00755BC1">
        <w:rPr>
          <w:rFonts w:eastAsia="TimesNewRoman"/>
          <w:sz w:val="22"/>
          <w:szCs w:val="22"/>
        </w:rPr>
        <w:tab/>
      </w:r>
      <w:r w:rsidRPr="00755BC1">
        <w:rPr>
          <w:rFonts w:eastAsia="TimesNewRoman"/>
          <w:sz w:val="22"/>
          <w:szCs w:val="22"/>
        </w:rPr>
        <w:tab/>
      </w:r>
      <w:r w:rsidRPr="00755BC1">
        <w:rPr>
          <w:rFonts w:eastAsia="TimesNewRoman"/>
          <w:sz w:val="22"/>
          <w:szCs w:val="22"/>
        </w:rPr>
        <w:tab/>
      </w:r>
      <w:r w:rsidRPr="00755BC1">
        <w:rPr>
          <w:rFonts w:eastAsia="TimesNewRoman"/>
          <w:sz w:val="22"/>
          <w:szCs w:val="22"/>
        </w:rPr>
        <w:tab/>
      </w:r>
      <w:r w:rsidRPr="00755BC1">
        <w:rPr>
          <w:sz w:val="22"/>
          <w:szCs w:val="22"/>
        </w:rPr>
        <w:t>-    Wlk.5</w:t>
      </w:r>
    </w:p>
    <w:p w14:paraId="18744454" w14:textId="77777777" w:rsidR="00E342CA" w:rsidRPr="00755BC1" w:rsidRDefault="00E342CA">
      <w:pPr>
        <w:numPr>
          <w:ilvl w:val="0"/>
          <w:numId w:val="78"/>
        </w:numPr>
        <w:tabs>
          <w:tab w:val="left" w:pos="1276"/>
        </w:tabs>
        <w:autoSpaceDE w:val="0"/>
        <w:autoSpaceDN w:val="0"/>
        <w:adjustRightInd w:val="0"/>
        <w:spacing w:line="276" w:lineRule="auto"/>
        <w:ind w:firstLine="273"/>
        <w:rPr>
          <w:sz w:val="22"/>
          <w:szCs w:val="22"/>
        </w:rPr>
      </w:pPr>
      <w:r w:rsidRPr="00755BC1">
        <w:rPr>
          <w:sz w:val="22"/>
          <w:szCs w:val="22"/>
        </w:rPr>
        <w:t>Maksymalne dopuszczalne obci</w:t>
      </w:r>
      <w:r w:rsidRPr="00755BC1">
        <w:rPr>
          <w:rFonts w:eastAsia="TimesNewRoman"/>
          <w:sz w:val="22"/>
          <w:szCs w:val="22"/>
        </w:rPr>
        <w:t>ąż</w:t>
      </w:r>
      <w:r w:rsidRPr="00755BC1">
        <w:rPr>
          <w:sz w:val="22"/>
          <w:szCs w:val="22"/>
        </w:rPr>
        <w:t>enie:</w:t>
      </w:r>
      <w:r w:rsidRPr="00755BC1">
        <w:rPr>
          <w:sz w:val="22"/>
          <w:szCs w:val="22"/>
        </w:rPr>
        <w:tab/>
        <w:t xml:space="preserve">-    2 x 320 </w:t>
      </w:r>
      <w:proofErr w:type="spellStart"/>
      <w:r w:rsidRPr="00755BC1">
        <w:rPr>
          <w:sz w:val="22"/>
          <w:szCs w:val="22"/>
        </w:rPr>
        <w:t>kN</w:t>
      </w:r>
      <w:proofErr w:type="spellEnd"/>
    </w:p>
    <w:p w14:paraId="3F6E0A48" w14:textId="4C4F5434" w:rsidR="00E342CA" w:rsidRPr="00755BC1" w:rsidRDefault="00E342CA">
      <w:pPr>
        <w:numPr>
          <w:ilvl w:val="0"/>
          <w:numId w:val="78"/>
        </w:numPr>
        <w:tabs>
          <w:tab w:val="left" w:pos="1276"/>
        </w:tabs>
        <w:autoSpaceDE w:val="0"/>
        <w:autoSpaceDN w:val="0"/>
        <w:adjustRightInd w:val="0"/>
        <w:spacing w:line="276" w:lineRule="auto"/>
        <w:ind w:firstLine="273"/>
        <w:rPr>
          <w:sz w:val="22"/>
          <w:szCs w:val="22"/>
        </w:rPr>
      </w:pPr>
      <w:r w:rsidRPr="00755BC1">
        <w:rPr>
          <w:sz w:val="22"/>
          <w:szCs w:val="22"/>
        </w:rPr>
        <w:t>Lina nośna:</w:t>
      </w:r>
      <w:r w:rsidRPr="00755BC1">
        <w:rPr>
          <w:sz w:val="22"/>
          <w:szCs w:val="22"/>
        </w:rPr>
        <w:tab/>
      </w:r>
      <w:r w:rsidRPr="00755BC1">
        <w:rPr>
          <w:sz w:val="22"/>
          <w:szCs w:val="22"/>
        </w:rPr>
        <w:tab/>
      </w:r>
      <w:r w:rsidRPr="00755BC1">
        <w:rPr>
          <w:sz w:val="22"/>
          <w:szCs w:val="22"/>
        </w:rPr>
        <w:tab/>
      </w:r>
      <w:r w:rsidRPr="00755BC1">
        <w:rPr>
          <w:sz w:val="22"/>
          <w:szCs w:val="22"/>
        </w:rPr>
        <w:tab/>
        <w:t>-    Q 48-52 mm</w:t>
      </w:r>
    </w:p>
    <w:p w14:paraId="7B8D35BC" w14:textId="77777777" w:rsidR="00E342CA" w:rsidRPr="00755BC1" w:rsidRDefault="00E342CA">
      <w:pPr>
        <w:numPr>
          <w:ilvl w:val="0"/>
          <w:numId w:val="78"/>
        </w:numPr>
        <w:tabs>
          <w:tab w:val="left" w:pos="1276"/>
          <w:tab w:val="left" w:pos="4962"/>
        </w:tabs>
        <w:spacing w:line="276" w:lineRule="auto"/>
        <w:ind w:firstLine="273"/>
        <w:jc w:val="both"/>
        <w:rPr>
          <w:sz w:val="22"/>
          <w:szCs w:val="22"/>
        </w:rPr>
      </w:pPr>
      <w:r w:rsidRPr="00755BC1">
        <w:rPr>
          <w:sz w:val="22"/>
          <w:szCs w:val="22"/>
        </w:rPr>
        <w:t>Pozostałe wymiary zgodne z rys.</w:t>
      </w:r>
      <w:r w:rsidRPr="00755BC1">
        <w:rPr>
          <w:sz w:val="22"/>
          <w:szCs w:val="22"/>
        </w:rPr>
        <w:tab/>
        <w:t>-    001.012.000/15 rysunek wykonawczy 1807</w:t>
      </w:r>
    </w:p>
    <w:p w14:paraId="7353555F" w14:textId="77777777" w:rsidR="00E342CA" w:rsidRPr="001D5136" w:rsidRDefault="00E342CA">
      <w:pPr>
        <w:numPr>
          <w:ilvl w:val="0"/>
          <w:numId w:val="78"/>
        </w:numPr>
        <w:tabs>
          <w:tab w:val="left" w:pos="284"/>
        </w:tabs>
        <w:spacing w:line="276" w:lineRule="auto"/>
        <w:ind w:left="1276" w:hanging="283"/>
        <w:rPr>
          <w:b/>
          <w:bCs/>
          <w:sz w:val="22"/>
          <w:szCs w:val="22"/>
          <w:u w:val="single"/>
        </w:rPr>
      </w:pPr>
      <w:r w:rsidRPr="001D5136">
        <w:rPr>
          <w:sz w:val="22"/>
          <w:szCs w:val="22"/>
        </w:rPr>
        <w:t xml:space="preserve">Przedmiot zamówienia obejmuje zawieszenia łącznie ze sworzniami, zaciskami </w:t>
      </w:r>
      <w:proofErr w:type="spellStart"/>
      <w:r w:rsidRPr="001D5136">
        <w:rPr>
          <w:sz w:val="22"/>
          <w:szCs w:val="22"/>
        </w:rPr>
        <w:t>sercówkowymi</w:t>
      </w:r>
      <w:proofErr w:type="spellEnd"/>
      <w:r w:rsidRPr="001D5136">
        <w:rPr>
          <w:sz w:val="22"/>
          <w:szCs w:val="22"/>
        </w:rPr>
        <w:t>, łącznikami: regulacyjnymi, krzyżowymi, płaskimi oraz dźwigniami kątowymi.</w:t>
      </w:r>
    </w:p>
    <w:p w14:paraId="0D349980" w14:textId="77777777" w:rsidR="00876421" w:rsidRPr="001D5136" w:rsidRDefault="00876421" w:rsidP="00876421">
      <w:pPr>
        <w:tabs>
          <w:tab w:val="left" w:pos="284"/>
        </w:tabs>
        <w:spacing w:line="276" w:lineRule="auto"/>
        <w:ind w:left="1276"/>
        <w:rPr>
          <w:b/>
          <w:bCs/>
          <w:sz w:val="22"/>
          <w:szCs w:val="22"/>
          <w:u w:val="single"/>
        </w:rPr>
      </w:pPr>
    </w:p>
    <w:p w14:paraId="7E59B244" w14:textId="61D28245" w:rsidR="00E342CA" w:rsidRPr="001D5136" w:rsidRDefault="00E342CA">
      <w:pPr>
        <w:pStyle w:val="Akapitzlist"/>
        <w:numPr>
          <w:ilvl w:val="1"/>
          <w:numId w:val="51"/>
        </w:numPr>
        <w:autoSpaceDE w:val="0"/>
        <w:autoSpaceDN w:val="0"/>
        <w:adjustRightInd w:val="0"/>
        <w:spacing w:line="276" w:lineRule="auto"/>
        <w:ind w:left="851" w:hanging="284"/>
        <w:jc w:val="both"/>
        <w:rPr>
          <w:sz w:val="22"/>
          <w:szCs w:val="22"/>
        </w:rPr>
      </w:pPr>
      <w:r w:rsidRPr="001D5136">
        <w:rPr>
          <w:b/>
          <w:bCs/>
          <w:sz w:val="22"/>
          <w:szCs w:val="22"/>
        </w:rPr>
        <w:t>Zawieszenie liny wyrównawczej wlk.2</w:t>
      </w:r>
      <w:r w:rsidRPr="001D5136">
        <w:rPr>
          <w:sz w:val="22"/>
          <w:szCs w:val="22"/>
        </w:rPr>
        <w:t xml:space="preserve"> o nast</w:t>
      </w:r>
      <w:r w:rsidRPr="001D5136">
        <w:rPr>
          <w:rFonts w:eastAsia="TimesNewRoman"/>
          <w:sz w:val="22"/>
          <w:szCs w:val="22"/>
        </w:rPr>
        <w:t>ę</w:t>
      </w:r>
      <w:r w:rsidRPr="001D5136">
        <w:rPr>
          <w:sz w:val="22"/>
          <w:szCs w:val="22"/>
        </w:rPr>
        <w:t>puj</w:t>
      </w:r>
      <w:r w:rsidRPr="001D5136">
        <w:rPr>
          <w:rFonts w:eastAsia="TimesNewRoman"/>
          <w:sz w:val="22"/>
          <w:szCs w:val="22"/>
        </w:rPr>
        <w:t>ą</w:t>
      </w:r>
      <w:r w:rsidRPr="001D5136">
        <w:rPr>
          <w:sz w:val="22"/>
          <w:szCs w:val="22"/>
        </w:rPr>
        <w:t>cych parametrach:</w:t>
      </w:r>
    </w:p>
    <w:p w14:paraId="5218DF53" w14:textId="6C3BA5D1" w:rsidR="00E342CA" w:rsidRPr="00755BC1" w:rsidRDefault="00E342CA">
      <w:pPr>
        <w:numPr>
          <w:ilvl w:val="0"/>
          <w:numId w:val="76"/>
        </w:numPr>
        <w:tabs>
          <w:tab w:val="left" w:pos="1276"/>
        </w:tabs>
        <w:autoSpaceDE w:val="0"/>
        <w:autoSpaceDN w:val="0"/>
        <w:adjustRightInd w:val="0"/>
        <w:spacing w:line="276" w:lineRule="auto"/>
        <w:ind w:left="851" w:firstLine="142"/>
        <w:rPr>
          <w:sz w:val="22"/>
          <w:szCs w:val="22"/>
        </w:rPr>
      </w:pPr>
      <w:r w:rsidRPr="00755BC1">
        <w:rPr>
          <w:sz w:val="22"/>
          <w:szCs w:val="22"/>
        </w:rPr>
        <w:t>Rodzaj: zawieszenie liny wyrównawczej płaskiej</w:t>
      </w:r>
    </w:p>
    <w:p w14:paraId="1F3C607A" w14:textId="77777777" w:rsidR="00E342CA" w:rsidRPr="00755BC1" w:rsidRDefault="00E342CA">
      <w:pPr>
        <w:numPr>
          <w:ilvl w:val="0"/>
          <w:numId w:val="76"/>
        </w:numPr>
        <w:tabs>
          <w:tab w:val="left" w:pos="1276"/>
        </w:tabs>
        <w:autoSpaceDE w:val="0"/>
        <w:autoSpaceDN w:val="0"/>
        <w:adjustRightInd w:val="0"/>
        <w:spacing w:line="276" w:lineRule="auto"/>
        <w:ind w:firstLine="273"/>
        <w:rPr>
          <w:sz w:val="22"/>
          <w:szCs w:val="22"/>
        </w:rPr>
      </w:pPr>
      <w:r w:rsidRPr="00755BC1">
        <w:rPr>
          <w:sz w:val="22"/>
          <w:szCs w:val="22"/>
        </w:rPr>
        <w:t>Wielko</w:t>
      </w:r>
      <w:r w:rsidRPr="00755BC1">
        <w:rPr>
          <w:rFonts w:eastAsia="TimesNewRoman"/>
          <w:sz w:val="22"/>
          <w:szCs w:val="22"/>
        </w:rPr>
        <w:t>ść:</w:t>
      </w:r>
      <w:r w:rsidRPr="00755BC1">
        <w:rPr>
          <w:rFonts w:eastAsia="TimesNewRoman"/>
          <w:sz w:val="22"/>
          <w:szCs w:val="22"/>
        </w:rPr>
        <w:tab/>
      </w:r>
      <w:r w:rsidRPr="00755BC1">
        <w:rPr>
          <w:rFonts w:eastAsia="TimesNewRoman"/>
          <w:sz w:val="22"/>
          <w:szCs w:val="22"/>
        </w:rPr>
        <w:tab/>
      </w:r>
      <w:r w:rsidRPr="00755BC1">
        <w:rPr>
          <w:rFonts w:eastAsia="TimesNewRoman"/>
          <w:sz w:val="22"/>
          <w:szCs w:val="22"/>
        </w:rPr>
        <w:tab/>
      </w:r>
      <w:r w:rsidRPr="00755BC1">
        <w:rPr>
          <w:rFonts w:eastAsia="TimesNewRoman"/>
          <w:sz w:val="22"/>
          <w:szCs w:val="22"/>
        </w:rPr>
        <w:tab/>
      </w:r>
      <w:r w:rsidRPr="00755BC1">
        <w:rPr>
          <w:sz w:val="22"/>
          <w:szCs w:val="22"/>
        </w:rPr>
        <w:t>-    Wlk.2</w:t>
      </w:r>
    </w:p>
    <w:p w14:paraId="6A4DDC51" w14:textId="77777777" w:rsidR="00E342CA" w:rsidRPr="00755BC1" w:rsidRDefault="00E342CA">
      <w:pPr>
        <w:numPr>
          <w:ilvl w:val="0"/>
          <w:numId w:val="76"/>
        </w:numPr>
        <w:tabs>
          <w:tab w:val="left" w:pos="1276"/>
        </w:tabs>
        <w:autoSpaceDE w:val="0"/>
        <w:autoSpaceDN w:val="0"/>
        <w:adjustRightInd w:val="0"/>
        <w:spacing w:line="276" w:lineRule="auto"/>
        <w:ind w:firstLine="273"/>
        <w:rPr>
          <w:sz w:val="22"/>
          <w:szCs w:val="22"/>
        </w:rPr>
      </w:pPr>
      <w:r w:rsidRPr="00755BC1">
        <w:rPr>
          <w:sz w:val="22"/>
          <w:szCs w:val="22"/>
        </w:rPr>
        <w:t>Maksymalne dopuszczalne obci</w:t>
      </w:r>
      <w:r w:rsidRPr="00755BC1">
        <w:rPr>
          <w:rFonts w:eastAsia="TimesNewRoman"/>
          <w:sz w:val="22"/>
          <w:szCs w:val="22"/>
        </w:rPr>
        <w:t>ąż</w:t>
      </w:r>
      <w:r w:rsidRPr="00755BC1">
        <w:rPr>
          <w:sz w:val="22"/>
          <w:szCs w:val="22"/>
        </w:rPr>
        <w:t>enie:</w:t>
      </w:r>
      <w:r w:rsidRPr="00755BC1">
        <w:rPr>
          <w:sz w:val="22"/>
          <w:szCs w:val="22"/>
        </w:rPr>
        <w:tab/>
        <w:t xml:space="preserve">-    100 </w:t>
      </w:r>
      <w:proofErr w:type="spellStart"/>
      <w:r w:rsidRPr="00755BC1">
        <w:rPr>
          <w:sz w:val="22"/>
          <w:szCs w:val="22"/>
        </w:rPr>
        <w:t>kN</w:t>
      </w:r>
      <w:proofErr w:type="spellEnd"/>
    </w:p>
    <w:p w14:paraId="480A11E0" w14:textId="2AE47017" w:rsidR="00E342CA" w:rsidRPr="00755BC1" w:rsidRDefault="00E342CA">
      <w:pPr>
        <w:numPr>
          <w:ilvl w:val="0"/>
          <w:numId w:val="76"/>
        </w:numPr>
        <w:tabs>
          <w:tab w:val="left" w:pos="1276"/>
        </w:tabs>
        <w:autoSpaceDE w:val="0"/>
        <w:autoSpaceDN w:val="0"/>
        <w:adjustRightInd w:val="0"/>
        <w:spacing w:line="276" w:lineRule="auto"/>
        <w:ind w:firstLine="273"/>
        <w:rPr>
          <w:sz w:val="22"/>
          <w:szCs w:val="22"/>
        </w:rPr>
      </w:pPr>
      <w:r w:rsidRPr="00755BC1">
        <w:rPr>
          <w:sz w:val="22"/>
          <w:szCs w:val="22"/>
        </w:rPr>
        <w:t>Lina wyrównawcza:</w:t>
      </w:r>
      <w:r w:rsidRPr="00755BC1">
        <w:rPr>
          <w:sz w:val="22"/>
          <w:szCs w:val="22"/>
        </w:rPr>
        <w:tab/>
      </w:r>
      <w:r w:rsidRPr="00755BC1">
        <w:rPr>
          <w:sz w:val="22"/>
          <w:szCs w:val="22"/>
        </w:rPr>
        <w:tab/>
      </w:r>
      <w:r w:rsidRPr="00755BC1">
        <w:rPr>
          <w:sz w:val="22"/>
          <w:szCs w:val="22"/>
        </w:rPr>
        <w:tab/>
        <w:t>-    166x32 mm</w:t>
      </w:r>
    </w:p>
    <w:p w14:paraId="455CA148" w14:textId="699FB30B" w:rsidR="00E342CA" w:rsidRPr="00755BC1" w:rsidRDefault="00E342CA">
      <w:pPr>
        <w:numPr>
          <w:ilvl w:val="0"/>
          <w:numId w:val="76"/>
        </w:numPr>
        <w:tabs>
          <w:tab w:val="left" w:pos="1276"/>
        </w:tabs>
        <w:spacing w:line="276" w:lineRule="auto"/>
        <w:ind w:firstLine="273"/>
        <w:jc w:val="both"/>
        <w:rPr>
          <w:sz w:val="22"/>
          <w:szCs w:val="22"/>
          <w:lang w:eastAsia="x-none"/>
        </w:rPr>
      </w:pPr>
      <w:r w:rsidRPr="00755BC1">
        <w:rPr>
          <w:sz w:val="22"/>
          <w:szCs w:val="22"/>
        </w:rPr>
        <w:t>Pozostałe wymiary zgodne z rys.</w:t>
      </w:r>
      <w:r w:rsidR="000C496A" w:rsidRPr="00755BC1">
        <w:rPr>
          <w:sz w:val="22"/>
          <w:szCs w:val="22"/>
        </w:rPr>
        <w:tab/>
      </w:r>
      <w:r w:rsidRPr="00755BC1">
        <w:rPr>
          <w:sz w:val="22"/>
          <w:szCs w:val="22"/>
        </w:rPr>
        <w:tab/>
        <w:t xml:space="preserve">- </w:t>
      </w:r>
      <w:r w:rsidR="000C496A" w:rsidRPr="00755BC1">
        <w:rPr>
          <w:sz w:val="22"/>
          <w:szCs w:val="22"/>
        </w:rPr>
        <w:t>031.02.04.00</w:t>
      </w:r>
    </w:p>
    <w:p w14:paraId="0DA41802" w14:textId="39D9E571" w:rsidR="00E342CA" w:rsidRPr="00755BC1" w:rsidRDefault="00E342CA">
      <w:pPr>
        <w:numPr>
          <w:ilvl w:val="0"/>
          <w:numId w:val="76"/>
        </w:numPr>
        <w:tabs>
          <w:tab w:val="left" w:pos="284"/>
        </w:tabs>
        <w:spacing w:line="276" w:lineRule="auto"/>
        <w:ind w:left="1276" w:hanging="283"/>
        <w:jc w:val="both"/>
        <w:rPr>
          <w:b/>
          <w:bCs/>
          <w:sz w:val="22"/>
          <w:szCs w:val="22"/>
          <w:u w:val="single"/>
        </w:rPr>
      </w:pPr>
      <w:r w:rsidRPr="00755BC1">
        <w:rPr>
          <w:sz w:val="22"/>
          <w:szCs w:val="22"/>
        </w:rPr>
        <w:t xml:space="preserve">Przedmiot zamówienia obejmuje zawieszenia łącznie z łubkami płaskimi pełnymi </w:t>
      </w:r>
      <w:proofErr w:type="spellStart"/>
      <w:r w:rsidRPr="00755BC1">
        <w:rPr>
          <w:sz w:val="22"/>
          <w:szCs w:val="22"/>
        </w:rPr>
        <w:t>wlk.</w:t>
      </w:r>
      <w:proofErr w:type="spellEnd"/>
      <w:r w:rsidRPr="00755BC1">
        <w:rPr>
          <w:sz w:val="22"/>
          <w:szCs w:val="22"/>
        </w:rPr>
        <w:t xml:space="preserve"> 2, zaciskami płaskimi</w:t>
      </w:r>
      <w:r w:rsidR="006C11FA">
        <w:rPr>
          <w:sz w:val="22"/>
          <w:szCs w:val="22"/>
        </w:rPr>
        <w:t>, sercówką</w:t>
      </w:r>
      <w:r w:rsidRPr="00755BC1">
        <w:rPr>
          <w:sz w:val="22"/>
          <w:szCs w:val="22"/>
        </w:rPr>
        <w:t xml:space="preserve"> oraz kompletem sworzni.</w:t>
      </w:r>
    </w:p>
    <w:p w14:paraId="5596341A" w14:textId="77777777" w:rsidR="00E342CA" w:rsidRPr="00755BC1" w:rsidRDefault="00E342CA" w:rsidP="00755BC1">
      <w:pPr>
        <w:tabs>
          <w:tab w:val="left" w:pos="284"/>
        </w:tabs>
        <w:spacing w:line="276" w:lineRule="auto"/>
        <w:rPr>
          <w:b/>
          <w:bCs/>
          <w:sz w:val="22"/>
          <w:szCs w:val="22"/>
          <w:u w:val="single"/>
        </w:rPr>
      </w:pPr>
    </w:p>
    <w:p w14:paraId="3B1952A2" w14:textId="77777777" w:rsidR="00B947FA" w:rsidRPr="00755BC1" w:rsidRDefault="00B947FA" w:rsidP="00755BC1">
      <w:pPr>
        <w:spacing w:line="276" w:lineRule="auto"/>
        <w:jc w:val="both"/>
        <w:rPr>
          <w:bCs/>
          <w:i/>
          <w:sz w:val="22"/>
          <w:szCs w:val="22"/>
          <w:u w:val="single"/>
        </w:rPr>
      </w:pPr>
      <w:r w:rsidRPr="00755BC1">
        <w:rPr>
          <w:bCs/>
          <w:i/>
          <w:sz w:val="22"/>
          <w:szCs w:val="22"/>
          <w:u w:val="single"/>
        </w:rPr>
        <w:t>W zakr</w:t>
      </w:r>
      <w:r w:rsidRPr="00755BC1">
        <w:rPr>
          <w:b/>
          <w:bCs/>
          <w:i/>
          <w:sz w:val="22"/>
          <w:szCs w:val="22"/>
          <w:u w:val="single"/>
        </w:rPr>
        <w:t>e</w:t>
      </w:r>
      <w:r w:rsidRPr="00755BC1">
        <w:rPr>
          <w:bCs/>
          <w:i/>
          <w:sz w:val="22"/>
          <w:szCs w:val="22"/>
          <w:u w:val="single"/>
        </w:rPr>
        <w:t>s przedmiotu zamówienia wchodzą następujące zagadnienia:</w:t>
      </w:r>
    </w:p>
    <w:p w14:paraId="5583EFF0" w14:textId="77777777" w:rsidR="00B947FA" w:rsidRPr="00755BC1" w:rsidRDefault="00B947FA">
      <w:pPr>
        <w:pStyle w:val="Default"/>
        <w:numPr>
          <w:ilvl w:val="0"/>
          <w:numId w:val="77"/>
        </w:numPr>
        <w:tabs>
          <w:tab w:val="left" w:pos="284"/>
        </w:tabs>
        <w:spacing w:line="276" w:lineRule="auto"/>
        <w:ind w:hanging="357"/>
        <w:jc w:val="both"/>
        <w:rPr>
          <w:color w:val="auto"/>
          <w:sz w:val="22"/>
          <w:szCs w:val="22"/>
        </w:rPr>
      </w:pPr>
      <w:r w:rsidRPr="00755BC1">
        <w:rPr>
          <w:color w:val="auto"/>
          <w:sz w:val="22"/>
          <w:szCs w:val="22"/>
        </w:rPr>
        <w:t>Przedmiot zamówienia musi posiadać dopuszczenie Prezesa Wyższego Urzędu Górniczego do stosowania w podziemnych zakładach górniczych w naczyniach wyciągowych górniczych wyciągów szybowych.</w:t>
      </w:r>
    </w:p>
    <w:p w14:paraId="4198A7EC" w14:textId="77777777" w:rsidR="00B947FA" w:rsidRPr="00755BC1" w:rsidRDefault="00B947FA">
      <w:pPr>
        <w:pStyle w:val="Default"/>
        <w:numPr>
          <w:ilvl w:val="0"/>
          <w:numId w:val="77"/>
        </w:numPr>
        <w:tabs>
          <w:tab w:val="left" w:pos="284"/>
        </w:tabs>
        <w:spacing w:line="276" w:lineRule="auto"/>
        <w:ind w:hanging="357"/>
        <w:jc w:val="both"/>
        <w:rPr>
          <w:color w:val="auto"/>
          <w:sz w:val="22"/>
          <w:szCs w:val="22"/>
        </w:rPr>
      </w:pPr>
      <w:r w:rsidRPr="00755BC1">
        <w:rPr>
          <w:sz w:val="22"/>
          <w:szCs w:val="22"/>
        </w:rPr>
        <w:t>Przedmiot zamówienia musi być wykonany zgodnie z normami powołanymi wcześniej w opisie przedmiotu zamówienia.</w:t>
      </w:r>
    </w:p>
    <w:p w14:paraId="186EEB7E" w14:textId="77777777" w:rsidR="00B947FA" w:rsidRPr="00755BC1" w:rsidRDefault="00B947FA">
      <w:pPr>
        <w:pStyle w:val="Default"/>
        <w:numPr>
          <w:ilvl w:val="0"/>
          <w:numId w:val="77"/>
        </w:numPr>
        <w:tabs>
          <w:tab w:val="left" w:pos="284"/>
        </w:tabs>
        <w:spacing w:line="276" w:lineRule="auto"/>
        <w:ind w:hanging="357"/>
        <w:jc w:val="both"/>
        <w:rPr>
          <w:color w:val="auto"/>
          <w:sz w:val="22"/>
          <w:szCs w:val="22"/>
        </w:rPr>
      </w:pPr>
      <w:r w:rsidRPr="00755BC1">
        <w:rPr>
          <w:color w:val="auto"/>
          <w:sz w:val="22"/>
          <w:szCs w:val="22"/>
        </w:rPr>
        <w:t xml:space="preserve">Przedmiot zamówienia musi być wykonany zgodnie z dokumentacją </w:t>
      </w:r>
      <w:proofErr w:type="spellStart"/>
      <w:r w:rsidRPr="00755BC1">
        <w:rPr>
          <w:color w:val="auto"/>
          <w:sz w:val="22"/>
          <w:szCs w:val="22"/>
        </w:rPr>
        <w:t>techniczno</w:t>
      </w:r>
      <w:proofErr w:type="spellEnd"/>
      <w:r w:rsidRPr="00755BC1">
        <w:rPr>
          <w:color w:val="auto"/>
          <w:sz w:val="22"/>
          <w:szCs w:val="22"/>
        </w:rPr>
        <w:t xml:space="preserve"> – ruchową.</w:t>
      </w:r>
    </w:p>
    <w:p w14:paraId="724D03AF" w14:textId="086DE077" w:rsidR="00B947FA" w:rsidRPr="00755BC1" w:rsidRDefault="00B947FA">
      <w:pPr>
        <w:pStyle w:val="Default"/>
        <w:numPr>
          <w:ilvl w:val="0"/>
          <w:numId w:val="77"/>
        </w:numPr>
        <w:tabs>
          <w:tab w:val="left" w:pos="284"/>
        </w:tabs>
        <w:spacing w:line="276" w:lineRule="auto"/>
        <w:ind w:hanging="357"/>
        <w:jc w:val="both"/>
        <w:rPr>
          <w:color w:val="auto"/>
          <w:sz w:val="22"/>
          <w:szCs w:val="22"/>
        </w:rPr>
      </w:pPr>
      <w:r w:rsidRPr="00755BC1">
        <w:rPr>
          <w:color w:val="auto"/>
          <w:sz w:val="22"/>
          <w:szCs w:val="22"/>
        </w:rPr>
        <w:t>Odbiór techniczny przedmiotu zamówienia u Wykonawcy przez uprawnionego rzeczoznawcę do spraw ruchu zakładu górniczego i przedstawiciela Zamawiającego</w:t>
      </w:r>
      <w:r w:rsidR="000677EB" w:rsidRPr="00755BC1">
        <w:rPr>
          <w:color w:val="auto"/>
          <w:sz w:val="22"/>
          <w:szCs w:val="22"/>
        </w:rPr>
        <w:t>.</w:t>
      </w:r>
    </w:p>
    <w:p w14:paraId="0F933249" w14:textId="5186D11F" w:rsidR="00B947FA" w:rsidRPr="00755BC1" w:rsidRDefault="00B947FA">
      <w:pPr>
        <w:numPr>
          <w:ilvl w:val="0"/>
          <w:numId w:val="77"/>
        </w:numPr>
        <w:tabs>
          <w:tab w:val="left" w:pos="284"/>
        </w:tabs>
        <w:autoSpaceDE w:val="0"/>
        <w:autoSpaceDN w:val="0"/>
        <w:adjustRightInd w:val="0"/>
        <w:spacing w:line="276" w:lineRule="auto"/>
        <w:ind w:left="709" w:hanging="357"/>
        <w:jc w:val="both"/>
        <w:rPr>
          <w:sz w:val="22"/>
          <w:szCs w:val="22"/>
        </w:rPr>
      </w:pPr>
      <w:r w:rsidRPr="00755BC1">
        <w:rPr>
          <w:sz w:val="22"/>
          <w:szCs w:val="22"/>
        </w:rPr>
        <w:lastRenderedPageBreak/>
        <w:t>Wykonawca po otrzymaniu zamówienia skontaktuje się z przedstawicielem Zamawiającego w</w:t>
      </w:r>
      <w:r w:rsidR="000677EB" w:rsidRPr="00755BC1">
        <w:rPr>
          <w:sz w:val="22"/>
          <w:szCs w:val="22"/>
        </w:rPr>
        <w:t> </w:t>
      </w:r>
      <w:r w:rsidRPr="00755BC1">
        <w:rPr>
          <w:sz w:val="22"/>
          <w:szCs w:val="22"/>
        </w:rPr>
        <w:t xml:space="preserve">celu omówienia szczegółów wykonawczych </w:t>
      </w:r>
      <w:proofErr w:type="spellStart"/>
      <w:r w:rsidRPr="00755BC1">
        <w:rPr>
          <w:sz w:val="22"/>
          <w:szCs w:val="22"/>
        </w:rPr>
        <w:t>zawieszeń</w:t>
      </w:r>
      <w:proofErr w:type="spellEnd"/>
      <w:r w:rsidRPr="00755BC1">
        <w:rPr>
          <w:sz w:val="22"/>
          <w:szCs w:val="22"/>
        </w:rPr>
        <w:t>.</w:t>
      </w:r>
    </w:p>
    <w:p w14:paraId="28A88A9F" w14:textId="649F7913" w:rsidR="00B947FA" w:rsidRPr="00755BC1" w:rsidRDefault="00B947FA">
      <w:pPr>
        <w:numPr>
          <w:ilvl w:val="0"/>
          <w:numId w:val="77"/>
        </w:numPr>
        <w:tabs>
          <w:tab w:val="left" w:pos="426"/>
        </w:tabs>
        <w:autoSpaceDE w:val="0"/>
        <w:autoSpaceDN w:val="0"/>
        <w:adjustRightInd w:val="0"/>
        <w:spacing w:line="276" w:lineRule="auto"/>
        <w:ind w:hanging="357"/>
        <w:jc w:val="both"/>
        <w:rPr>
          <w:sz w:val="22"/>
          <w:szCs w:val="22"/>
        </w:rPr>
      </w:pPr>
      <w:r w:rsidRPr="00755BC1">
        <w:rPr>
          <w:rStyle w:val="Odwoaniedokomentarza"/>
          <w:rFonts w:eastAsiaTheme="majorEastAsia"/>
          <w:sz w:val="22"/>
          <w:szCs w:val="22"/>
        </w:rPr>
        <w:t>W</w:t>
      </w:r>
      <w:r w:rsidRPr="00755BC1">
        <w:rPr>
          <w:sz w:val="22"/>
          <w:szCs w:val="22"/>
        </w:rPr>
        <w:t xml:space="preserve">ykonawca zapewnia kompatybilność </w:t>
      </w:r>
      <w:proofErr w:type="spellStart"/>
      <w:r w:rsidRPr="00755BC1">
        <w:rPr>
          <w:sz w:val="22"/>
          <w:szCs w:val="22"/>
        </w:rPr>
        <w:t>zawieszeń</w:t>
      </w:r>
      <w:proofErr w:type="spellEnd"/>
      <w:r w:rsidRPr="00755BC1">
        <w:rPr>
          <w:sz w:val="22"/>
          <w:szCs w:val="22"/>
        </w:rPr>
        <w:t> do zainstalowania i eksploatacji w górniczym wyciągu szybowym:</w:t>
      </w:r>
      <w:r w:rsidR="00702D13" w:rsidRPr="00755BC1">
        <w:rPr>
          <w:sz w:val="22"/>
          <w:szCs w:val="22"/>
        </w:rPr>
        <w:t xml:space="preserve"> </w:t>
      </w:r>
      <w:r w:rsidRPr="00755BC1">
        <w:rPr>
          <w:sz w:val="22"/>
          <w:szCs w:val="22"/>
        </w:rPr>
        <w:t>szybu II przedział B, oraz szybu VIII przedział A, KWK</w:t>
      </w:r>
      <w:r w:rsidR="00702D13" w:rsidRPr="00755BC1">
        <w:rPr>
          <w:sz w:val="22"/>
          <w:szCs w:val="22"/>
        </w:rPr>
        <w:t> </w:t>
      </w:r>
      <w:r w:rsidRPr="00755BC1">
        <w:rPr>
          <w:sz w:val="22"/>
          <w:szCs w:val="22"/>
        </w:rPr>
        <w:t>ROW Ruch Chwałowice.</w:t>
      </w:r>
    </w:p>
    <w:p w14:paraId="65126770" w14:textId="77777777" w:rsidR="0069598A" w:rsidRPr="00755BC1" w:rsidRDefault="0069598A" w:rsidP="00755BC1">
      <w:pPr>
        <w:spacing w:line="276" w:lineRule="auto"/>
        <w:rPr>
          <w:sz w:val="22"/>
          <w:szCs w:val="22"/>
        </w:rPr>
      </w:pPr>
    </w:p>
    <w:p w14:paraId="368FC78F" w14:textId="072146D2" w:rsidR="0069598A" w:rsidRPr="00755BC1" w:rsidRDefault="0069598A">
      <w:pPr>
        <w:numPr>
          <w:ilvl w:val="0"/>
          <w:numId w:val="36"/>
        </w:numPr>
        <w:spacing w:line="276" w:lineRule="auto"/>
        <w:ind w:left="426" w:hanging="426"/>
        <w:jc w:val="both"/>
        <w:rPr>
          <w:b/>
          <w:i/>
          <w:sz w:val="22"/>
          <w:szCs w:val="22"/>
        </w:rPr>
      </w:pPr>
      <w:r w:rsidRPr="00755BC1">
        <w:rPr>
          <w:b/>
          <w:sz w:val="22"/>
          <w:szCs w:val="22"/>
        </w:rPr>
        <w:t xml:space="preserve">Przedmiotowe środki dowodowe wymagane w celu potwierdzenia spełnienia wymagań </w:t>
      </w:r>
      <w:r w:rsidRPr="00755BC1">
        <w:rPr>
          <w:b/>
          <w:bCs/>
          <w:sz w:val="22"/>
          <w:szCs w:val="22"/>
        </w:rPr>
        <w:t>odnoszących się do przedmiotu zamówienia</w:t>
      </w:r>
      <w:r w:rsidRPr="00755BC1">
        <w:rPr>
          <w:sz w:val="22"/>
          <w:szCs w:val="22"/>
        </w:rPr>
        <w:t xml:space="preserve"> </w:t>
      </w:r>
      <w:r w:rsidRPr="00755BC1">
        <w:rPr>
          <w:b/>
          <w:sz w:val="22"/>
          <w:szCs w:val="22"/>
        </w:rPr>
        <w:t xml:space="preserve">określonych przez Zamawiającego – do złożenia na wezwanie Zamawiającego </w:t>
      </w:r>
    </w:p>
    <w:p w14:paraId="1CCF277F" w14:textId="77777777" w:rsidR="0020219C" w:rsidRPr="00876421" w:rsidRDefault="0020219C" w:rsidP="00755BC1">
      <w:pPr>
        <w:spacing w:line="276" w:lineRule="auto"/>
        <w:ind w:left="709"/>
        <w:jc w:val="both"/>
        <w:rPr>
          <w:iCs/>
          <w:sz w:val="16"/>
          <w:szCs w:val="16"/>
        </w:rPr>
      </w:pPr>
    </w:p>
    <w:p w14:paraId="03FCD3B0" w14:textId="42E18C7E" w:rsidR="00702D13" w:rsidRPr="00755BC1" w:rsidRDefault="0069598A">
      <w:pPr>
        <w:numPr>
          <w:ilvl w:val="6"/>
          <w:numId w:val="79"/>
        </w:numPr>
        <w:spacing w:line="276" w:lineRule="auto"/>
        <w:ind w:left="709"/>
        <w:jc w:val="both"/>
        <w:rPr>
          <w:iCs/>
          <w:sz w:val="22"/>
          <w:szCs w:val="22"/>
        </w:rPr>
      </w:pPr>
      <w:r w:rsidRPr="00755BC1">
        <w:rPr>
          <w:iCs/>
          <w:sz w:val="22"/>
          <w:szCs w:val="22"/>
        </w:rPr>
        <w:t>Wykaz parametrów techniczno-użytkowych oferowanego przedmiotu zamówienia (Załącznik nr 3 do SWZ.</w:t>
      </w:r>
      <w:r w:rsidR="00702D13" w:rsidRPr="00755BC1">
        <w:rPr>
          <w:iCs/>
          <w:sz w:val="22"/>
          <w:szCs w:val="22"/>
        </w:rPr>
        <w:t>, w tym o</w:t>
      </w:r>
      <w:r w:rsidR="00702D13" w:rsidRPr="00755BC1">
        <w:rPr>
          <w:sz w:val="22"/>
          <w:szCs w:val="22"/>
        </w:rPr>
        <w:t>świadczenie dotyczące przedmiotu oferty, iż oferowany wyrób spełnia wymagania prawa polskiego i Unii Europejskiej w zakresie wprowadzenia na rynek i do użytku w podziemnych wyrobiskach zakładów górniczych, w warunkach istniejących zagrożeń.</w:t>
      </w:r>
    </w:p>
    <w:p w14:paraId="2A3EC4D2" w14:textId="77777777" w:rsidR="00702D13" w:rsidRPr="00755BC1" w:rsidRDefault="00702D13">
      <w:pPr>
        <w:numPr>
          <w:ilvl w:val="6"/>
          <w:numId w:val="79"/>
        </w:numPr>
        <w:spacing w:line="276" w:lineRule="auto"/>
        <w:ind w:left="709"/>
        <w:jc w:val="both"/>
        <w:rPr>
          <w:iCs/>
          <w:sz w:val="22"/>
          <w:szCs w:val="22"/>
        </w:rPr>
      </w:pPr>
      <w:r w:rsidRPr="00755BC1">
        <w:rPr>
          <w:sz w:val="22"/>
          <w:szCs w:val="22"/>
        </w:rPr>
        <w:t>Dopuszczenie Prezesa Wyższego Urzędu Górniczego</w:t>
      </w:r>
    </w:p>
    <w:p w14:paraId="4EAB08C2" w14:textId="52AC9BCB" w:rsidR="00702D13" w:rsidRPr="00755BC1" w:rsidRDefault="00702D13">
      <w:pPr>
        <w:numPr>
          <w:ilvl w:val="6"/>
          <w:numId w:val="79"/>
        </w:numPr>
        <w:spacing w:line="276" w:lineRule="auto"/>
        <w:ind w:left="709"/>
        <w:jc w:val="both"/>
        <w:rPr>
          <w:iCs/>
          <w:sz w:val="22"/>
          <w:szCs w:val="22"/>
        </w:rPr>
      </w:pPr>
      <w:r w:rsidRPr="00755BC1">
        <w:rPr>
          <w:sz w:val="22"/>
          <w:szCs w:val="22"/>
        </w:rPr>
        <w:t xml:space="preserve">Dokumentację </w:t>
      </w:r>
      <w:proofErr w:type="spellStart"/>
      <w:r w:rsidRPr="00755BC1">
        <w:rPr>
          <w:sz w:val="22"/>
          <w:szCs w:val="22"/>
        </w:rPr>
        <w:t>techniczno</w:t>
      </w:r>
      <w:proofErr w:type="spellEnd"/>
      <w:r w:rsidRPr="00755BC1">
        <w:rPr>
          <w:sz w:val="22"/>
          <w:szCs w:val="22"/>
        </w:rPr>
        <w:t xml:space="preserve"> - ruchową wraz z instrukcją obsługi.</w:t>
      </w:r>
    </w:p>
    <w:p w14:paraId="28416B2C" w14:textId="77777777" w:rsidR="0069598A" w:rsidRPr="00755BC1" w:rsidRDefault="0069598A" w:rsidP="00755BC1">
      <w:pPr>
        <w:spacing w:line="276" w:lineRule="auto"/>
        <w:ind w:left="426"/>
        <w:jc w:val="both"/>
        <w:rPr>
          <w:i/>
          <w:sz w:val="22"/>
          <w:szCs w:val="22"/>
        </w:rPr>
      </w:pPr>
    </w:p>
    <w:p w14:paraId="70B93D90" w14:textId="77777777" w:rsidR="0069598A" w:rsidRPr="00755BC1" w:rsidRDefault="0069598A" w:rsidP="00755BC1">
      <w:pPr>
        <w:spacing w:line="276" w:lineRule="auto"/>
        <w:ind w:left="426"/>
        <w:jc w:val="both"/>
        <w:rPr>
          <w:i/>
          <w:sz w:val="22"/>
          <w:szCs w:val="22"/>
        </w:rPr>
      </w:pPr>
      <w:r w:rsidRPr="00755BC1">
        <w:rPr>
          <w:i/>
          <w:sz w:val="22"/>
          <w:szCs w:val="22"/>
        </w:rPr>
        <w:t>UWAGA:</w:t>
      </w:r>
    </w:p>
    <w:p w14:paraId="0D7BC190" w14:textId="77777777" w:rsidR="0069598A" w:rsidRPr="00755BC1" w:rsidRDefault="0069598A">
      <w:pPr>
        <w:pStyle w:val="Akapitzlist"/>
        <w:numPr>
          <w:ilvl w:val="0"/>
          <w:numId w:val="35"/>
        </w:numPr>
        <w:spacing w:line="276" w:lineRule="auto"/>
        <w:ind w:hanging="295"/>
        <w:contextualSpacing w:val="0"/>
        <w:jc w:val="both"/>
        <w:rPr>
          <w:b/>
          <w:i/>
          <w:sz w:val="22"/>
          <w:szCs w:val="22"/>
        </w:rPr>
      </w:pPr>
      <w:r w:rsidRPr="00755BC1">
        <w:rPr>
          <w:i/>
          <w:sz w:val="22"/>
          <w:szCs w:val="22"/>
        </w:rPr>
        <w:t xml:space="preserve">Certyfikaty/dopuszczenia/inne dokumenty potwierdzające spełnienie wymagań przedmiotowych przedstawione przez Wykonawcę muszą być ważne </w:t>
      </w:r>
      <w:r w:rsidRPr="00755BC1">
        <w:rPr>
          <w:b/>
          <w:i/>
          <w:sz w:val="22"/>
          <w:szCs w:val="22"/>
        </w:rPr>
        <w:t>w dniu ich złożenia.</w:t>
      </w:r>
    </w:p>
    <w:p w14:paraId="5FBD7BB7" w14:textId="2E2447DF" w:rsidR="0069598A" w:rsidRPr="00755BC1" w:rsidRDefault="0069598A">
      <w:pPr>
        <w:pStyle w:val="Akapitzlist"/>
        <w:numPr>
          <w:ilvl w:val="0"/>
          <w:numId w:val="35"/>
        </w:numPr>
        <w:spacing w:line="276" w:lineRule="auto"/>
        <w:ind w:hanging="294"/>
        <w:jc w:val="both"/>
        <w:rPr>
          <w:b/>
          <w:i/>
          <w:sz w:val="22"/>
          <w:szCs w:val="22"/>
        </w:rPr>
      </w:pPr>
      <w:r w:rsidRPr="00755BC1">
        <w:rPr>
          <w:i/>
          <w:sz w:val="22"/>
          <w:szCs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2" w:history="1">
        <w:r w:rsidRPr="00755BC1">
          <w:rPr>
            <w:rStyle w:val="Hipercze"/>
            <w:i/>
            <w:sz w:val="22"/>
            <w:szCs w:val="22"/>
          </w:rPr>
          <w:t>clm.katowice@pgg.pl</w:t>
        </w:r>
      </w:hyperlink>
      <w:r w:rsidRPr="00755BC1">
        <w:rPr>
          <w:i/>
          <w:sz w:val="22"/>
          <w:szCs w:val="22"/>
        </w:rPr>
        <w:t xml:space="preserve"> oraz </w:t>
      </w:r>
      <w:hyperlink r:id="rId23" w:history="1">
        <w:r w:rsidR="00702D13" w:rsidRPr="00755BC1">
          <w:rPr>
            <w:rStyle w:val="Hipercze"/>
            <w:i/>
            <w:sz w:val="22"/>
            <w:szCs w:val="22"/>
          </w:rPr>
          <w:t>b.cwielung@pgg.pl</w:t>
        </w:r>
      </w:hyperlink>
      <w:r w:rsidR="00702D13" w:rsidRPr="00755BC1">
        <w:rPr>
          <w:i/>
          <w:sz w:val="22"/>
          <w:szCs w:val="22"/>
        </w:rPr>
        <w:t>,</w:t>
      </w:r>
      <w:r w:rsidR="00702D13" w:rsidRPr="00755BC1">
        <w:rPr>
          <w:i/>
          <w:sz w:val="22"/>
          <w:szCs w:val="22"/>
        </w:rPr>
        <w:br/>
      </w:r>
      <w:r w:rsidRPr="00755BC1">
        <w:rPr>
          <w:i/>
          <w:sz w:val="22"/>
          <w:szCs w:val="22"/>
          <w:u w:val="single"/>
        </w:rPr>
        <w:t>bądź poprzez Platformę EFO na elektroniczne wezwanie w określonym przez Zamawiającego terminie</w:t>
      </w:r>
      <w:r w:rsidRPr="00755BC1">
        <w:rPr>
          <w:i/>
          <w:sz w:val="22"/>
          <w:szCs w:val="22"/>
        </w:rPr>
        <w:t xml:space="preserve"> aktualny/e – obowiązujący/e certyfikat/dopuszczenie/ inny dokument potwierdzający spełnienie wymagań przedmiotowych.</w:t>
      </w:r>
      <w:r w:rsidRPr="00755BC1">
        <w:rPr>
          <w:b/>
          <w:i/>
          <w:sz w:val="22"/>
          <w:szCs w:val="22"/>
        </w:rPr>
        <w:t xml:space="preserve"> </w:t>
      </w:r>
      <w:r w:rsidRPr="00755BC1">
        <w:rPr>
          <w:i/>
          <w:sz w:val="22"/>
          <w:szCs w:val="22"/>
        </w:rPr>
        <w:t>Dostarczony dokument musi dotyczyć wyrobu zaoferowanego przez Wykonawcę w ofercie przetargowej.</w:t>
      </w:r>
    </w:p>
    <w:p w14:paraId="0340037C" w14:textId="77777777" w:rsidR="0069598A" w:rsidRPr="00755BC1" w:rsidRDefault="0069598A">
      <w:pPr>
        <w:pStyle w:val="Akapitzlist"/>
        <w:numPr>
          <w:ilvl w:val="0"/>
          <w:numId w:val="29"/>
        </w:numPr>
        <w:spacing w:line="276" w:lineRule="auto"/>
        <w:ind w:hanging="294"/>
        <w:jc w:val="both"/>
        <w:rPr>
          <w:b/>
          <w:i/>
          <w:sz w:val="22"/>
          <w:szCs w:val="22"/>
        </w:rPr>
      </w:pPr>
      <w:r w:rsidRPr="00755BC1">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49D26405" w14:textId="77777777" w:rsidR="0069598A" w:rsidRPr="00755BC1" w:rsidRDefault="0069598A" w:rsidP="00755BC1">
      <w:pPr>
        <w:spacing w:line="276" w:lineRule="auto"/>
        <w:ind w:left="284" w:hanging="284"/>
        <w:jc w:val="both"/>
        <w:rPr>
          <w:sz w:val="22"/>
          <w:szCs w:val="22"/>
        </w:rPr>
      </w:pPr>
    </w:p>
    <w:p w14:paraId="2753E199" w14:textId="77777777" w:rsidR="0069598A" w:rsidRPr="00755BC1" w:rsidRDefault="0069598A">
      <w:pPr>
        <w:numPr>
          <w:ilvl w:val="0"/>
          <w:numId w:val="36"/>
        </w:numPr>
        <w:spacing w:line="276" w:lineRule="auto"/>
        <w:ind w:left="426" w:hanging="426"/>
        <w:jc w:val="both"/>
        <w:rPr>
          <w:b/>
          <w:iCs/>
          <w:sz w:val="22"/>
          <w:szCs w:val="22"/>
        </w:rPr>
      </w:pPr>
      <w:r w:rsidRPr="00755BC1">
        <w:rPr>
          <w:b/>
          <w:iCs/>
          <w:sz w:val="22"/>
          <w:szCs w:val="22"/>
        </w:rPr>
        <w:t>Dokumenty i informacje wymagane przed zawarciem umowy:</w:t>
      </w:r>
    </w:p>
    <w:p w14:paraId="38B50217" w14:textId="77777777" w:rsidR="006B1BDC" w:rsidRPr="00755BC1" w:rsidRDefault="006B1BDC" w:rsidP="00755BC1">
      <w:pPr>
        <w:spacing w:line="276" w:lineRule="auto"/>
        <w:ind w:left="426"/>
        <w:jc w:val="both"/>
        <w:rPr>
          <w:b/>
          <w:iCs/>
          <w:sz w:val="22"/>
          <w:szCs w:val="22"/>
        </w:rPr>
      </w:pPr>
    </w:p>
    <w:p w14:paraId="58026387" w14:textId="77777777" w:rsidR="0069598A" w:rsidRPr="00755BC1" w:rsidRDefault="0069598A">
      <w:pPr>
        <w:pStyle w:val="Akapitzlist"/>
        <w:numPr>
          <w:ilvl w:val="0"/>
          <w:numId w:val="26"/>
        </w:numPr>
        <w:spacing w:line="276" w:lineRule="auto"/>
        <w:ind w:left="709" w:hanging="284"/>
        <w:contextualSpacing w:val="0"/>
        <w:jc w:val="both"/>
        <w:rPr>
          <w:b/>
          <w:i/>
          <w:iCs/>
          <w:sz w:val="22"/>
          <w:szCs w:val="22"/>
        </w:rPr>
      </w:pPr>
      <w:r w:rsidRPr="00755BC1">
        <w:rPr>
          <w:b/>
          <w:iCs/>
          <w:sz w:val="22"/>
          <w:szCs w:val="22"/>
        </w:rPr>
        <w:t xml:space="preserve">Umowa regulująca współpracę Wykonawców – w przypadku wyboru oferty wspólnej </w:t>
      </w:r>
      <w:r w:rsidRPr="00755BC1">
        <w:rPr>
          <w:b/>
          <w:i/>
          <w:iCs/>
          <w:sz w:val="22"/>
          <w:szCs w:val="22"/>
        </w:rPr>
        <w:t>(oryginał lub kopia w formie elektronicznej).</w:t>
      </w:r>
    </w:p>
    <w:p w14:paraId="6EB10DAE" w14:textId="77777777" w:rsidR="0069598A" w:rsidRPr="00755BC1" w:rsidRDefault="0069598A">
      <w:pPr>
        <w:pStyle w:val="Akapitzlist"/>
        <w:numPr>
          <w:ilvl w:val="0"/>
          <w:numId w:val="26"/>
        </w:numPr>
        <w:spacing w:line="276" w:lineRule="auto"/>
        <w:ind w:left="709" w:hanging="284"/>
        <w:contextualSpacing w:val="0"/>
        <w:jc w:val="both"/>
        <w:rPr>
          <w:b/>
          <w:iCs/>
          <w:sz w:val="22"/>
          <w:szCs w:val="22"/>
        </w:rPr>
      </w:pPr>
      <w:r w:rsidRPr="00755BC1">
        <w:rPr>
          <w:b/>
          <w:iCs/>
          <w:sz w:val="22"/>
          <w:szCs w:val="22"/>
        </w:rPr>
        <w:t xml:space="preserve">Dokumenty </w:t>
      </w:r>
      <w:r w:rsidRPr="00755BC1">
        <w:rPr>
          <w:b/>
          <w:iCs/>
          <w:sz w:val="22"/>
          <w:szCs w:val="22"/>
          <w:u w:val="single"/>
        </w:rPr>
        <w:t>w formie elektronicznej</w:t>
      </w:r>
      <w:r w:rsidRPr="00755BC1">
        <w:rPr>
          <w:b/>
          <w:iCs/>
          <w:sz w:val="22"/>
          <w:szCs w:val="22"/>
        </w:rPr>
        <w:t>:</w:t>
      </w:r>
    </w:p>
    <w:p w14:paraId="1C66ABC1" w14:textId="77777777" w:rsidR="006B1BDC" w:rsidRPr="00755BC1" w:rsidRDefault="006B1BDC">
      <w:pPr>
        <w:pStyle w:val="Akapitzlist"/>
        <w:numPr>
          <w:ilvl w:val="0"/>
          <w:numId w:val="28"/>
        </w:numPr>
        <w:suppressAutoHyphens/>
        <w:spacing w:line="276" w:lineRule="auto"/>
        <w:ind w:left="1134" w:hanging="357"/>
        <w:contextualSpacing w:val="0"/>
        <w:jc w:val="both"/>
        <w:rPr>
          <w:sz w:val="22"/>
          <w:szCs w:val="22"/>
        </w:rPr>
      </w:pPr>
      <w:bookmarkStart w:id="30" w:name="_Hlk3625885"/>
      <w:r w:rsidRPr="00755BC1">
        <w:rPr>
          <w:sz w:val="22"/>
          <w:szCs w:val="22"/>
        </w:rPr>
        <w:t>Aktualne dopuszczenie Prezesa Wyższego Urzędu Górniczego do stosowania przedmiotu zamówienia</w:t>
      </w:r>
      <w:r w:rsidRPr="00755BC1">
        <w:rPr>
          <w:bCs/>
          <w:sz w:val="22"/>
          <w:szCs w:val="22"/>
        </w:rPr>
        <w:t xml:space="preserve"> w podziemnych zakładach górniczych w naczyniach wyciągowych górniczych wyciągów szybowych,</w:t>
      </w:r>
    </w:p>
    <w:p w14:paraId="29D7CD47" w14:textId="05F61015" w:rsidR="006B1BDC" w:rsidRPr="00755BC1" w:rsidRDefault="006B1BDC">
      <w:pPr>
        <w:pStyle w:val="Akapitzlist"/>
        <w:numPr>
          <w:ilvl w:val="0"/>
          <w:numId w:val="28"/>
        </w:numPr>
        <w:suppressAutoHyphens/>
        <w:spacing w:line="276" w:lineRule="auto"/>
        <w:ind w:left="1134" w:hanging="357"/>
        <w:contextualSpacing w:val="0"/>
        <w:jc w:val="both"/>
        <w:rPr>
          <w:sz w:val="22"/>
          <w:szCs w:val="22"/>
        </w:rPr>
      </w:pPr>
      <w:r w:rsidRPr="00755BC1">
        <w:rPr>
          <w:sz w:val="22"/>
          <w:szCs w:val="22"/>
        </w:rPr>
        <w:t xml:space="preserve">Dokumentacja </w:t>
      </w:r>
      <w:proofErr w:type="spellStart"/>
      <w:r w:rsidRPr="00755BC1">
        <w:rPr>
          <w:sz w:val="22"/>
          <w:szCs w:val="22"/>
        </w:rPr>
        <w:t>Techniczno</w:t>
      </w:r>
      <w:proofErr w:type="spellEnd"/>
      <w:r w:rsidRPr="00755BC1">
        <w:rPr>
          <w:sz w:val="22"/>
          <w:szCs w:val="22"/>
        </w:rPr>
        <w:t xml:space="preserve"> </w:t>
      </w:r>
      <w:r w:rsidR="006C11FA">
        <w:rPr>
          <w:sz w:val="22"/>
          <w:szCs w:val="22"/>
        </w:rPr>
        <w:t xml:space="preserve">- </w:t>
      </w:r>
      <w:r w:rsidRPr="00755BC1">
        <w:rPr>
          <w:sz w:val="22"/>
          <w:szCs w:val="22"/>
        </w:rPr>
        <w:t xml:space="preserve">Ruchowa </w:t>
      </w:r>
      <w:r w:rsidRPr="00755BC1">
        <w:rPr>
          <w:bCs/>
          <w:sz w:val="22"/>
          <w:szCs w:val="22"/>
        </w:rPr>
        <w:t>wraz z instrukcją obsługi,</w:t>
      </w:r>
    </w:p>
    <w:p w14:paraId="07B4909E" w14:textId="77777777" w:rsidR="006B1BDC" w:rsidRPr="00755BC1" w:rsidRDefault="006B1BDC" w:rsidP="00755BC1">
      <w:pPr>
        <w:spacing w:line="276" w:lineRule="auto"/>
        <w:ind w:left="426"/>
        <w:jc w:val="both"/>
        <w:rPr>
          <w:b/>
          <w:iCs/>
          <w:sz w:val="22"/>
          <w:szCs w:val="22"/>
        </w:rPr>
      </w:pPr>
    </w:p>
    <w:p w14:paraId="5387F4D8" w14:textId="766E7CBF" w:rsidR="0069598A" w:rsidRPr="00755BC1" w:rsidRDefault="0069598A" w:rsidP="00876421">
      <w:pPr>
        <w:spacing w:line="276" w:lineRule="auto"/>
        <w:ind w:left="709"/>
        <w:jc w:val="both"/>
        <w:rPr>
          <w:iCs/>
          <w:sz w:val="22"/>
          <w:szCs w:val="22"/>
        </w:rPr>
      </w:pPr>
      <w:r w:rsidRPr="00755BC1">
        <w:rPr>
          <w:b/>
          <w:iCs/>
          <w:sz w:val="22"/>
          <w:szCs w:val="22"/>
        </w:rPr>
        <w:t xml:space="preserve">zapisane w jednym pliku programu Adobe Reader (*.pdf) o pojemności do 20 MB </w:t>
      </w:r>
      <w:r w:rsidRPr="00755BC1">
        <w:rPr>
          <w:i/>
          <w:iCs/>
          <w:sz w:val="22"/>
          <w:szCs w:val="22"/>
        </w:rPr>
        <w:t>(w przypadku braku możliwości zapisania dokumentów w pliku tej pojemności dopuszczalne jest ich zapisanie w kilku plikach)</w:t>
      </w:r>
      <w:r w:rsidRPr="00755BC1">
        <w:rPr>
          <w:iCs/>
          <w:sz w:val="22"/>
          <w:szCs w:val="22"/>
        </w:rPr>
        <w:t>.</w:t>
      </w:r>
    </w:p>
    <w:p w14:paraId="2B04B8AA" w14:textId="77777777" w:rsidR="006B1BDC" w:rsidRPr="00755BC1" w:rsidRDefault="006B1BDC" w:rsidP="00755BC1">
      <w:pPr>
        <w:spacing w:line="276" w:lineRule="auto"/>
        <w:ind w:left="426"/>
        <w:jc w:val="both"/>
        <w:rPr>
          <w:i/>
          <w:iCs/>
          <w:sz w:val="22"/>
          <w:szCs w:val="22"/>
        </w:rPr>
      </w:pPr>
    </w:p>
    <w:bookmarkEnd w:id="30"/>
    <w:p w14:paraId="306283C3" w14:textId="77777777" w:rsidR="0069598A" w:rsidRPr="00755BC1" w:rsidRDefault="0069598A">
      <w:pPr>
        <w:pStyle w:val="Akapitzlist"/>
        <w:numPr>
          <w:ilvl w:val="0"/>
          <w:numId w:val="26"/>
        </w:numPr>
        <w:spacing w:line="276" w:lineRule="auto"/>
        <w:ind w:left="709" w:hanging="284"/>
        <w:contextualSpacing w:val="0"/>
        <w:jc w:val="both"/>
        <w:rPr>
          <w:b/>
          <w:iCs/>
          <w:sz w:val="22"/>
          <w:szCs w:val="22"/>
        </w:rPr>
      </w:pPr>
      <w:r w:rsidRPr="00755BC1">
        <w:rPr>
          <w:b/>
          <w:iCs/>
          <w:sz w:val="22"/>
          <w:szCs w:val="22"/>
        </w:rPr>
        <w:lastRenderedPageBreak/>
        <w:t xml:space="preserve">Spis dokumentów wymienionych w ust. 2 w wersji edytowalnej (w układzie: nr dokumentu / nazwa dokumentu / wystawca / data ważności / zadanie i </w:t>
      </w:r>
      <w:proofErr w:type="gramStart"/>
      <w:r w:rsidRPr="00755BC1">
        <w:rPr>
          <w:b/>
          <w:iCs/>
          <w:sz w:val="22"/>
          <w:szCs w:val="22"/>
        </w:rPr>
        <w:t>pozycja</w:t>
      </w:r>
      <w:proofErr w:type="gramEnd"/>
      <w:r w:rsidRPr="00755BC1">
        <w:rPr>
          <w:b/>
          <w:iCs/>
          <w:sz w:val="22"/>
          <w:szCs w:val="22"/>
        </w:rPr>
        <w:t xml:space="preserve"> której dokument dotyczy – jeżeli dotyczy).</w:t>
      </w:r>
    </w:p>
    <w:p w14:paraId="4E65A0E9" w14:textId="77777777" w:rsidR="0069598A" w:rsidRPr="00755BC1" w:rsidRDefault="0069598A">
      <w:pPr>
        <w:pStyle w:val="Akapitzlist"/>
        <w:numPr>
          <w:ilvl w:val="0"/>
          <w:numId w:val="26"/>
        </w:numPr>
        <w:spacing w:line="276" w:lineRule="auto"/>
        <w:ind w:left="709" w:hanging="284"/>
        <w:contextualSpacing w:val="0"/>
        <w:jc w:val="both"/>
        <w:rPr>
          <w:b/>
          <w:iCs/>
          <w:sz w:val="22"/>
          <w:szCs w:val="22"/>
        </w:rPr>
      </w:pPr>
      <w:r w:rsidRPr="00755BC1">
        <w:rPr>
          <w:b/>
          <w:sz w:val="22"/>
          <w:szCs w:val="22"/>
        </w:rPr>
        <w:t>Informacje dotyczące sposobu komunikowania się Zamawiającego z Wykonawcą celem realizacji umowy:</w:t>
      </w:r>
    </w:p>
    <w:p w14:paraId="02C6737E" w14:textId="09EA980C" w:rsidR="006B1BDC" w:rsidRPr="00755BC1" w:rsidRDefault="00876421" w:rsidP="00755BC1">
      <w:pPr>
        <w:spacing w:after="160" w:line="276" w:lineRule="auto"/>
        <w:rPr>
          <w:sz w:val="22"/>
          <w:szCs w:val="22"/>
        </w:rPr>
      </w:pPr>
      <w:r>
        <w:rPr>
          <w:sz w:val="22"/>
          <w:szCs w:val="22"/>
        </w:rPr>
        <w:t xml:space="preserve"> </w:t>
      </w:r>
    </w:p>
    <w:p w14:paraId="2BDAF904" w14:textId="131E0C31" w:rsidR="0069598A" w:rsidRPr="00755BC1" w:rsidRDefault="0069598A" w:rsidP="00755BC1">
      <w:pPr>
        <w:pStyle w:val="Akapitzlist"/>
        <w:spacing w:line="276" w:lineRule="auto"/>
        <w:ind w:left="709"/>
        <w:jc w:val="both"/>
        <w:rPr>
          <w:i/>
          <w:sz w:val="22"/>
          <w:szCs w:val="22"/>
        </w:rPr>
      </w:pPr>
      <w:r w:rsidRPr="00755BC1">
        <w:rPr>
          <w:sz w:val="22"/>
          <w:szCs w:val="22"/>
        </w:rPr>
        <w:t xml:space="preserve">Adres poczty elektronicznej, na który będzie wysyłana informacja o opublikowaniu zamówienia w „Portalu Dostawcy” lub przekazywane będzie zamówienie e-mailem w formacie pdf ___________________ </w:t>
      </w:r>
      <w:r w:rsidRPr="00755BC1">
        <w:rPr>
          <w:i/>
          <w:sz w:val="22"/>
          <w:szCs w:val="22"/>
        </w:rPr>
        <w:t>(Wykonawca podaje wyłącznie jeden adres e-mail)</w:t>
      </w:r>
    </w:p>
    <w:p w14:paraId="0A8FD749" w14:textId="77777777" w:rsidR="0069598A" w:rsidRPr="00755BC1" w:rsidRDefault="0069598A" w:rsidP="00755BC1">
      <w:pPr>
        <w:spacing w:line="276" w:lineRule="auto"/>
        <w:ind w:left="709"/>
        <w:jc w:val="both"/>
        <w:rPr>
          <w:sz w:val="22"/>
          <w:szCs w:val="22"/>
        </w:rPr>
      </w:pPr>
      <w:r w:rsidRPr="00755BC1">
        <w:rPr>
          <w:sz w:val="22"/>
          <w:szCs w:val="22"/>
        </w:rPr>
        <w:t>Osoba odpowiedzialna za realizację umowy (w tym reklamację i badania kontrolne) ze strony Wykonawcy:</w:t>
      </w:r>
    </w:p>
    <w:p w14:paraId="4F1F74A6" w14:textId="77777777" w:rsidR="006B1BDC" w:rsidRPr="00755BC1" w:rsidRDefault="006B1BDC" w:rsidP="00755BC1">
      <w:pPr>
        <w:spacing w:line="276" w:lineRule="auto"/>
        <w:ind w:left="709"/>
        <w:jc w:val="both"/>
        <w:rPr>
          <w:sz w:val="22"/>
          <w:szCs w:val="22"/>
        </w:rPr>
      </w:pPr>
    </w:p>
    <w:p w14:paraId="4B42D446" w14:textId="5B25AB0A" w:rsidR="0069598A" w:rsidRPr="00755BC1" w:rsidRDefault="0069598A" w:rsidP="00755BC1">
      <w:pPr>
        <w:spacing w:line="276" w:lineRule="auto"/>
        <w:ind w:left="709"/>
        <w:jc w:val="both"/>
        <w:rPr>
          <w:sz w:val="22"/>
          <w:szCs w:val="22"/>
        </w:rPr>
      </w:pPr>
      <w:r w:rsidRPr="00755BC1">
        <w:rPr>
          <w:sz w:val="22"/>
          <w:szCs w:val="22"/>
        </w:rPr>
        <w:t>Pan/Pani</w:t>
      </w:r>
      <w:r w:rsidRPr="00755BC1">
        <w:rPr>
          <w:sz w:val="22"/>
          <w:szCs w:val="22"/>
        </w:rPr>
        <w:tab/>
        <w:t>_________________________</w:t>
      </w:r>
    </w:p>
    <w:p w14:paraId="5DD66994" w14:textId="77777777" w:rsidR="0069598A" w:rsidRPr="00755BC1" w:rsidRDefault="0069598A" w:rsidP="00755BC1">
      <w:pPr>
        <w:pStyle w:val="Akapitzlist"/>
        <w:spacing w:line="276" w:lineRule="auto"/>
        <w:ind w:left="709"/>
        <w:jc w:val="both"/>
        <w:rPr>
          <w:b/>
          <w:sz w:val="22"/>
          <w:szCs w:val="22"/>
        </w:rPr>
      </w:pPr>
      <w:r w:rsidRPr="00755BC1">
        <w:rPr>
          <w:sz w:val="22"/>
          <w:szCs w:val="22"/>
        </w:rPr>
        <w:t>Nr telefonu</w:t>
      </w:r>
      <w:r w:rsidRPr="00755BC1">
        <w:rPr>
          <w:sz w:val="22"/>
          <w:szCs w:val="22"/>
        </w:rPr>
        <w:tab/>
        <w:t>_________________________</w:t>
      </w:r>
    </w:p>
    <w:p w14:paraId="1F581B81" w14:textId="77777777" w:rsidR="006B1BDC" w:rsidRPr="00755BC1" w:rsidRDefault="006B1BDC" w:rsidP="00755BC1">
      <w:pPr>
        <w:spacing w:line="276" w:lineRule="auto"/>
        <w:jc w:val="both"/>
        <w:rPr>
          <w:b/>
          <w:iCs/>
          <w:sz w:val="22"/>
          <w:szCs w:val="22"/>
        </w:rPr>
      </w:pPr>
    </w:p>
    <w:p w14:paraId="059D3F0A" w14:textId="14C86D2F" w:rsidR="0069598A" w:rsidRPr="00755BC1" w:rsidRDefault="0069598A" w:rsidP="00755BC1">
      <w:pPr>
        <w:spacing w:line="276" w:lineRule="auto"/>
        <w:ind w:left="426"/>
        <w:jc w:val="both"/>
        <w:rPr>
          <w:b/>
          <w:sz w:val="22"/>
          <w:szCs w:val="22"/>
        </w:rPr>
      </w:pPr>
      <w:r w:rsidRPr="00755BC1">
        <w:rPr>
          <w:b/>
          <w:iCs/>
          <w:sz w:val="22"/>
          <w:szCs w:val="22"/>
        </w:rPr>
        <w:t xml:space="preserve">Dokumenty i informacje wymienione w ust. 1, 2, 3 i 4 należy dostarczyć na nośniku elektronicznym lub przesłać na adres e-mail: </w:t>
      </w:r>
      <w:r w:rsidR="006B1BDC" w:rsidRPr="00755BC1">
        <w:rPr>
          <w:i/>
          <w:iCs/>
          <w:sz w:val="22"/>
          <w:szCs w:val="22"/>
        </w:rPr>
        <w:t>b.cwielung@pgg.pl</w:t>
      </w:r>
      <w:r w:rsidRPr="00755BC1">
        <w:rPr>
          <w:b/>
          <w:i/>
          <w:iCs/>
          <w:sz w:val="22"/>
          <w:szCs w:val="22"/>
        </w:rPr>
        <w:t xml:space="preserve"> </w:t>
      </w:r>
      <w:r w:rsidRPr="00755BC1">
        <w:rPr>
          <w:b/>
          <w:iCs/>
          <w:sz w:val="22"/>
          <w:szCs w:val="22"/>
        </w:rPr>
        <w:t xml:space="preserve">w terminie do 5 dni od daty rozstrzygnięcia postępowania w przeciwnym wypadku </w:t>
      </w:r>
      <w:r w:rsidRPr="00755BC1">
        <w:rPr>
          <w:b/>
          <w:sz w:val="22"/>
          <w:szCs w:val="22"/>
        </w:rPr>
        <w:t>zawarcie umowy będzie niemożliwe z przyczyn leżących po stronie Wykonawcy.</w:t>
      </w:r>
    </w:p>
    <w:p w14:paraId="702E4495" w14:textId="77777777" w:rsidR="0069598A" w:rsidRPr="00755BC1" w:rsidRDefault="0069598A" w:rsidP="00755BC1">
      <w:pPr>
        <w:spacing w:line="276" w:lineRule="auto"/>
        <w:ind w:left="284" w:hanging="284"/>
        <w:jc w:val="both"/>
        <w:rPr>
          <w:iCs/>
          <w:sz w:val="22"/>
          <w:szCs w:val="22"/>
        </w:rPr>
      </w:pPr>
    </w:p>
    <w:p w14:paraId="3A09EAE3" w14:textId="77777777" w:rsidR="0069598A" w:rsidRPr="00755BC1" w:rsidRDefault="0069598A">
      <w:pPr>
        <w:numPr>
          <w:ilvl w:val="0"/>
          <w:numId w:val="36"/>
        </w:numPr>
        <w:spacing w:line="276" w:lineRule="auto"/>
        <w:ind w:left="426" w:hanging="426"/>
        <w:jc w:val="both"/>
        <w:rPr>
          <w:b/>
          <w:iCs/>
          <w:sz w:val="22"/>
          <w:szCs w:val="22"/>
        </w:rPr>
      </w:pPr>
      <w:r w:rsidRPr="00755BC1">
        <w:rPr>
          <w:b/>
          <w:iCs/>
          <w:sz w:val="22"/>
          <w:szCs w:val="22"/>
        </w:rPr>
        <w:t>Dokumenty wymagane przy dostawie:</w:t>
      </w:r>
    </w:p>
    <w:p w14:paraId="0466F88B" w14:textId="77777777" w:rsidR="00755BC1" w:rsidRPr="00755BC1" w:rsidRDefault="00755BC1" w:rsidP="00755BC1">
      <w:pPr>
        <w:spacing w:line="276" w:lineRule="auto"/>
        <w:ind w:left="426"/>
        <w:jc w:val="both"/>
        <w:rPr>
          <w:b/>
          <w:iCs/>
          <w:sz w:val="22"/>
          <w:szCs w:val="22"/>
        </w:rPr>
      </w:pPr>
    </w:p>
    <w:p w14:paraId="05A57EB5" w14:textId="77777777" w:rsidR="00755BC1" w:rsidRPr="00755BC1" w:rsidRDefault="00755BC1">
      <w:pPr>
        <w:pStyle w:val="Akapitzlist"/>
        <w:numPr>
          <w:ilvl w:val="0"/>
          <w:numId w:val="27"/>
        </w:numPr>
        <w:tabs>
          <w:tab w:val="clear" w:pos="360"/>
          <w:tab w:val="num" w:pos="709"/>
        </w:tabs>
        <w:spacing w:line="276" w:lineRule="auto"/>
        <w:ind w:left="709" w:hanging="284"/>
        <w:contextualSpacing w:val="0"/>
        <w:jc w:val="both"/>
        <w:rPr>
          <w:b/>
          <w:iCs/>
          <w:sz w:val="22"/>
          <w:szCs w:val="22"/>
          <w:u w:val="single"/>
        </w:rPr>
      </w:pPr>
      <w:r w:rsidRPr="00755BC1">
        <w:rPr>
          <w:b/>
          <w:iCs/>
          <w:sz w:val="22"/>
          <w:szCs w:val="22"/>
        </w:rPr>
        <w:t xml:space="preserve">Dokumenty wymagane przy pierwszej dostawie do magazynów materiałowych Oddziału Polskiej Grupy Górniczej S.A. KWK ROW Ruch Chwałowice objętego umową </w:t>
      </w:r>
      <w:r w:rsidRPr="00755BC1">
        <w:rPr>
          <w:b/>
          <w:iCs/>
          <w:sz w:val="22"/>
          <w:szCs w:val="22"/>
          <w:u w:val="single"/>
        </w:rPr>
        <w:t>w formie papierowej:</w:t>
      </w:r>
    </w:p>
    <w:p w14:paraId="38FA9B8E" w14:textId="77777777" w:rsidR="00755BC1" w:rsidRPr="00755BC1" w:rsidRDefault="00755BC1" w:rsidP="00755BC1">
      <w:pPr>
        <w:spacing w:line="276" w:lineRule="auto"/>
        <w:ind w:left="1134"/>
        <w:jc w:val="both"/>
        <w:rPr>
          <w:i/>
          <w:sz w:val="22"/>
          <w:szCs w:val="22"/>
        </w:rPr>
      </w:pPr>
      <w:r w:rsidRPr="00755BC1">
        <w:rPr>
          <w:i/>
          <w:sz w:val="22"/>
          <w:szCs w:val="22"/>
        </w:rPr>
        <w:t>Nie dotyczy</w:t>
      </w:r>
    </w:p>
    <w:p w14:paraId="714F9127" w14:textId="77777777" w:rsidR="00755BC1" w:rsidRPr="00755BC1" w:rsidRDefault="00755BC1" w:rsidP="00755BC1">
      <w:pPr>
        <w:spacing w:line="276" w:lineRule="auto"/>
        <w:ind w:left="1134"/>
        <w:jc w:val="both"/>
        <w:rPr>
          <w:sz w:val="22"/>
          <w:szCs w:val="22"/>
        </w:rPr>
      </w:pPr>
    </w:p>
    <w:p w14:paraId="012E5A1A" w14:textId="77777777" w:rsidR="00755BC1" w:rsidRPr="00755BC1" w:rsidRDefault="00755BC1">
      <w:pPr>
        <w:pStyle w:val="Akapitzlist"/>
        <w:numPr>
          <w:ilvl w:val="0"/>
          <w:numId w:val="27"/>
        </w:numPr>
        <w:tabs>
          <w:tab w:val="clear" w:pos="360"/>
          <w:tab w:val="num" w:pos="709"/>
        </w:tabs>
        <w:spacing w:line="276" w:lineRule="auto"/>
        <w:ind w:left="709" w:hanging="284"/>
        <w:contextualSpacing w:val="0"/>
        <w:jc w:val="both"/>
        <w:rPr>
          <w:b/>
          <w:sz w:val="22"/>
          <w:szCs w:val="22"/>
          <w:u w:val="single"/>
        </w:rPr>
      </w:pPr>
      <w:r w:rsidRPr="00755BC1">
        <w:rPr>
          <w:b/>
          <w:sz w:val="22"/>
          <w:szCs w:val="22"/>
        </w:rPr>
        <w:t xml:space="preserve">Dokumenty wymagane do każdej dostawy do magazynów materiałowych Oddziału Polskiej Grupy Górniczej S.A. KWK ROW </w:t>
      </w:r>
      <w:r w:rsidRPr="00755BC1">
        <w:rPr>
          <w:b/>
          <w:iCs/>
          <w:sz w:val="22"/>
          <w:szCs w:val="22"/>
        </w:rPr>
        <w:t xml:space="preserve">Ruch Chwałowice </w:t>
      </w:r>
      <w:r w:rsidRPr="00755BC1">
        <w:rPr>
          <w:b/>
          <w:sz w:val="22"/>
          <w:szCs w:val="22"/>
        </w:rPr>
        <w:t xml:space="preserve">objętego umową </w:t>
      </w:r>
      <w:r w:rsidRPr="00755BC1">
        <w:rPr>
          <w:b/>
          <w:sz w:val="22"/>
          <w:szCs w:val="22"/>
          <w:u w:val="single"/>
        </w:rPr>
        <w:t>w formie papierowej:</w:t>
      </w:r>
    </w:p>
    <w:p w14:paraId="6A433DCE" w14:textId="77777777" w:rsidR="00755BC1" w:rsidRPr="00755BC1" w:rsidRDefault="00755BC1">
      <w:pPr>
        <w:pStyle w:val="Akapitzlist"/>
        <w:numPr>
          <w:ilvl w:val="0"/>
          <w:numId w:val="80"/>
        </w:numPr>
        <w:spacing w:before="240" w:after="240" w:line="276" w:lineRule="auto"/>
        <w:ind w:left="993" w:hanging="349"/>
        <w:jc w:val="both"/>
        <w:rPr>
          <w:iCs/>
          <w:sz w:val="22"/>
          <w:szCs w:val="22"/>
        </w:rPr>
      </w:pPr>
      <w:r w:rsidRPr="00755BC1">
        <w:rPr>
          <w:iCs/>
          <w:sz w:val="22"/>
          <w:szCs w:val="22"/>
        </w:rPr>
        <w:t>Dowód dostawy sporządzony w Portalu Dostawcy Polskiej Grupy Górniczej S.A.,</w:t>
      </w:r>
    </w:p>
    <w:p w14:paraId="30A7080A" w14:textId="77777777" w:rsidR="00755BC1" w:rsidRPr="00755BC1" w:rsidRDefault="00755BC1">
      <w:pPr>
        <w:pStyle w:val="Akapitzlist"/>
        <w:numPr>
          <w:ilvl w:val="0"/>
          <w:numId w:val="80"/>
        </w:numPr>
        <w:spacing w:before="240" w:after="240" w:line="276" w:lineRule="auto"/>
        <w:ind w:left="993" w:hanging="349"/>
        <w:jc w:val="both"/>
        <w:rPr>
          <w:iCs/>
          <w:sz w:val="22"/>
          <w:szCs w:val="22"/>
        </w:rPr>
      </w:pPr>
      <w:r w:rsidRPr="00755BC1">
        <w:rPr>
          <w:iCs/>
          <w:sz w:val="22"/>
          <w:szCs w:val="22"/>
        </w:rPr>
        <w:t>Świadectwo jakości wyrobu,</w:t>
      </w:r>
    </w:p>
    <w:p w14:paraId="12EC44C6" w14:textId="77777777" w:rsidR="00755BC1" w:rsidRPr="00755BC1" w:rsidRDefault="00755BC1">
      <w:pPr>
        <w:pStyle w:val="Akapitzlist"/>
        <w:numPr>
          <w:ilvl w:val="0"/>
          <w:numId w:val="80"/>
        </w:numPr>
        <w:spacing w:before="240" w:after="240" w:line="276" w:lineRule="auto"/>
        <w:ind w:left="993" w:hanging="349"/>
        <w:jc w:val="both"/>
        <w:rPr>
          <w:iCs/>
          <w:sz w:val="22"/>
          <w:szCs w:val="22"/>
        </w:rPr>
      </w:pPr>
      <w:r w:rsidRPr="00755BC1">
        <w:rPr>
          <w:iCs/>
          <w:sz w:val="22"/>
          <w:szCs w:val="22"/>
        </w:rPr>
        <w:t>Dokument gwarancyjny,</w:t>
      </w:r>
    </w:p>
    <w:p w14:paraId="3256F208" w14:textId="77777777" w:rsidR="00A314B3" w:rsidRPr="00755BC1" w:rsidRDefault="00A314B3" w:rsidP="00755BC1">
      <w:pPr>
        <w:spacing w:line="276" w:lineRule="auto"/>
        <w:jc w:val="both"/>
        <w:rPr>
          <w:sz w:val="22"/>
          <w:szCs w:val="22"/>
        </w:rPr>
      </w:pPr>
    </w:p>
    <w:p w14:paraId="261E6461" w14:textId="77777777" w:rsidR="00A314B3" w:rsidRPr="00755BC1" w:rsidRDefault="00A314B3" w:rsidP="00755BC1">
      <w:pPr>
        <w:spacing w:line="276" w:lineRule="auto"/>
        <w:jc w:val="both"/>
        <w:rPr>
          <w:b/>
          <w:bCs/>
          <w:sz w:val="22"/>
          <w:szCs w:val="22"/>
          <w:u w:val="single"/>
        </w:rPr>
      </w:pPr>
      <w:r w:rsidRPr="00755BC1">
        <w:rPr>
          <w:b/>
          <w:bCs/>
          <w:sz w:val="22"/>
          <w:szCs w:val="22"/>
          <w:u w:val="single"/>
        </w:rPr>
        <w:t>UWAGA:</w:t>
      </w:r>
    </w:p>
    <w:p w14:paraId="76FDABD6" w14:textId="77777777" w:rsidR="00A314B3" w:rsidRPr="00755BC1" w:rsidRDefault="00A314B3" w:rsidP="00755BC1">
      <w:pPr>
        <w:spacing w:line="276" w:lineRule="auto"/>
        <w:jc w:val="both"/>
        <w:rPr>
          <w:b/>
          <w:sz w:val="22"/>
          <w:szCs w:val="22"/>
          <w:u w:val="single"/>
        </w:rPr>
      </w:pPr>
      <w:r w:rsidRPr="00755BC1">
        <w:rPr>
          <w:sz w:val="22"/>
          <w:szCs w:val="22"/>
        </w:rPr>
        <w:t xml:space="preserve">W przypadku, gdy dokumenty wymagane przy dostawie wystawione zostały w języku obcym, Zamawiający wymaga ich tłumaczenia na język polski. </w:t>
      </w:r>
      <w:proofErr w:type="gramStart"/>
      <w:r w:rsidRPr="00755BC1">
        <w:rPr>
          <w:sz w:val="22"/>
          <w:szCs w:val="22"/>
        </w:rPr>
        <w:t>Nie dostarczenie</w:t>
      </w:r>
      <w:proofErr w:type="gramEnd"/>
      <w:r w:rsidRPr="00755BC1">
        <w:rPr>
          <w:sz w:val="22"/>
          <w:szCs w:val="22"/>
        </w:rPr>
        <w:t xml:space="preserve"> w/w dokumentów </w:t>
      </w:r>
      <w:r w:rsidRPr="00755BC1">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755BC1" w:rsidRDefault="00A314B3" w:rsidP="00755BC1">
      <w:pPr>
        <w:spacing w:line="276" w:lineRule="auto"/>
        <w:jc w:val="both"/>
        <w:rPr>
          <w:sz w:val="22"/>
          <w:szCs w:val="22"/>
        </w:rPr>
      </w:pPr>
    </w:p>
    <w:p w14:paraId="516F982D" w14:textId="77777777" w:rsidR="0069598A"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65333A1" w14:textId="77777777" w:rsidR="007D4C6B" w:rsidRPr="00750E51" w:rsidRDefault="007D4C6B" w:rsidP="0069598A">
      <w:pPr>
        <w:jc w:val="right"/>
        <w:rPr>
          <w:b/>
          <w:bCs/>
          <w:sz w:val="22"/>
          <w:szCs w:val="22"/>
        </w:rPr>
      </w:pPr>
    </w:p>
    <w:p w14:paraId="4D904E03" w14:textId="77777777" w:rsidR="007D4C6B" w:rsidRDefault="007D4C6B" w:rsidP="0069598A">
      <w:pPr>
        <w:jc w:val="center"/>
        <w:rPr>
          <w:rFonts w:ascii="Tahoma" w:hAnsi="Tahoma" w:cs="Tahoma"/>
          <w:sz w:val="18"/>
          <w:szCs w:val="18"/>
        </w:rPr>
      </w:pPr>
      <w:r w:rsidRPr="007D4C6B">
        <w:rPr>
          <w:i/>
          <w:noProof/>
          <w:sz w:val="22"/>
          <w:szCs w:val="22"/>
        </w:rPr>
        <w:drawing>
          <wp:inline distT="0" distB="0" distL="0" distR="0" wp14:anchorId="208A92A7" wp14:editId="37BE3376">
            <wp:extent cx="5759450" cy="8343900"/>
            <wp:effectExtent l="0" t="0" r="0" b="0"/>
            <wp:docPr id="13087446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8343900"/>
                    </a:xfrm>
                    <a:prstGeom prst="rect">
                      <a:avLst/>
                    </a:prstGeom>
                    <a:noFill/>
                    <a:ln>
                      <a:noFill/>
                    </a:ln>
                  </pic:spPr>
                </pic:pic>
              </a:graphicData>
            </a:graphic>
          </wp:inline>
        </w:drawing>
      </w:r>
    </w:p>
    <w:p w14:paraId="3F402113" w14:textId="1A41A4A8" w:rsidR="00AD1979" w:rsidRDefault="00AD1979">
      <w:pPr>
        <w:spacing w:after="160" w:line="259" w:lineRule="auto"/>
        <w:rPr>
          <w:rFonts w:ascii="Tahoma" w:hAnsi="Tahoma" w:cs="Tahoma"/>
          <w:sz w:val="18"/>
          <w:szCs w:val="18"/>
        </w:rPr>
      </w:pPr>
      <w:r>
        <w:rPr>
          <w:rFonts w:ascii="Tahoma" w:hAnsi="Tahoma" w:cs="Tahoma"/>
          <w:sz w:val="18"/>
          <w:szCs w:val="18"/>
        </w:rPr>
        <w:br w:type="page"/>
      </w:r>
    </w:p>
    <w:p w14:paraId="635670D5" w14:textId="66553F8A" w:rsidR="00AD1979" w:rsidRDefault="00AD1979" w:rsidP="0069598A">
      <w:pPr>
        <w:jc w:val="center"/>
        <w:rPr>
          <w:rFonts w:ascii="Tahoma" w:hAnsi="Tahoma" w:cs="Tahoma"/>
          <w:sz w:val="18"/>
          <w:szCs w:val="18"/>
        </w:rPr>
      </w:pPr>
      <w:r w:rsidRPr="00AD1979">
        <w:rPr>
          <w:rFonts w:ascii="Tahoma" w:hAnsi="Tahoma" w:cs="Tahoma"/>
          <w:noProof/>
          <w:sz w:val="18"/>
          <w:szCs w:val="18"/>
        </w:rPr>
        <w:lastRenderedPageBreak/>
        <w:drawing>
          <wp:inline distT="0" distB="0" distL="0" distR="0" wp14:anchorId="28BE7AF1" wp14:editId="3F65C16F">
            <wp:extent cx="5886450" cy="3028950"/>
            <wp:effectExtent l="0" t="0" r="0" b="0"/>
            <wp:docPr id="8705823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86450" cy="3028950"/>
                    </a:xfrm>
                    <a:prstGeom prst="rect">
                      <a:avLst/>
                    </a:prstGeom>
                    <a:noFill/>
                    <a:ln>
                      <a:noFill/>
                    </a:ln>
                  </pic:spPr>
                </pic:pic>
              </a:graphicData>
            </a:graphic>
          </wp:inline>
        </w:drawing>
      </w:r>
    </w:p>
    <w:p w14:paraId="0D18D4A4" w14:textId="77777777" w:rsidR="007D4C6B" w:rsidRDefault="007D4C6B">
      <w:pPr>
        <w:spacing w:after="160" w:line="259" w:lineRule="auto"/>
        <w:rPr>
          <w:rFonts w:ascii="Tahoma" w:hAnsi="Tahoma" w:cs="Tahoma"/>
          <w:sz w:val="18"/>
          <w:szCs w:val="18"/>
        </w:rPr>
      </w:pPr>
      <w:r>
        <w:rPr>
          <w:rFonts w:ascii="Tahoma" w:hAnsi="Tahoma" w:cs="Tahoma"/>
          <w:sz w:val="18"/>
          <w:szCs w:val="18"/>
        </w:rPr>
        <w:br w:type="page"/>
      </w:r>
    </w:p>
    <w:p w14:paraId="67D8FE9D" w14:textId="56FD7BAA" w:rsidR="005F6015" w:rsidRDefault="005F6015" w:rsidP="0069598A">
      <w:pPr>
        <w:rPr>
          <w:rFonts w:ascii="Arial" w:hAnsi="Arial" w:cs="Arial"/>
          <w:color w:val="000000"/>
          <w:sz w:val="14"/>
          <w:szCs w:val="14"/>
        </w:rPr>
      </w:pPr>
    </w:p>
    <w:p w14:paraId="454297F2" w14:textId="77777777" w:rsidR="00F26BC7" w:rsidRDefault="00F26BC7" w:rsidP="0069598A">
      <w:pPr>
        <w:rPr>
          <w:rFonts w:ascii="Arial" w:hAnsi="Arial" w:cs="Arial"/>
          <w:color w:val="000000"/>
          <w:sz w:val="14"/>
          <w:szCs w:val="14"/>
        </w:rPr>
      </w:pPr>
    </w:p>
    <w:p w14:paraId="705537F2" w14:textId="77777777" w:rsidR="00F26BC7" w:rsidRDefault="00F26BC7" w:rsidP="0069598A">
      <w:pPr>
        <w:jc w:val="both"/>
        <w:rPr>
          <w:rFonts w:ascii="Tahoma" w:hAnsi="Tahoma" w:cs="Tahoma"/>
          <w:sz w:val="22"/>
          <w:szCs w:val="22"/>
          <w:highlight w:val="yellow"/>
        </w:rPr>
      </w:pPr>
      <w:r w:rsidRPr="00F26BC7">
        <w:rPr>
          <w:rFonts w:ascii="Tahoma" w:hAnsi="Tahoma" w:cs="Tahoma"/>
          <w:noProof/>
          <w:sz w:val="22"/>
          <w:szCs w:val="22"/>
          <w:highlight w:val="yellow"/>
        </w:rPr>
        <w:drawing>
          <wp:inline distT="0" distB="0" distL="0" distR="0" wp14:anchorId="3FFD6C97" wp14:editId="21B92E99">
            <wp:extent cx="5759450" cy="8334375"/>
            <wp:effectExtent l="0" t="0" r="0" b="9525"/>
            <wp:docPr id="183293853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8334375"/>
                    </a:xfrm>
                    <a:prstGeom prst="rect">
                      <a:avLst/>
                    </a:prstGeom>
                    <a:noFill/>
                    <a:ln>
                      <a:noFill/>
                    </a:ln>
                  </pic:spPr>
                </pic:pic>
              </a:graphicData>
            </a:graphic>
          </wp:inline>
        </w:drawing>
      </w:r>
    </w:p>
    <w:p w14:paraId="048AF776" w14:textId="71A8B5D9"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37"/>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Pr="00422F9C" w:rsidRDefault="0069598A" w:rsidP="0069598A">
      <w:pPr>
        <w:rPr>
          <w:sz w:val="16"/>
          <w:szCs w:val="16"/>
        </w:rPr>
      </w:pPr>
    </w:p>
    <w:p w14:paraId="0DC08960" w14:textId="3623C4A0" w:rsidR="00422F9C" w:rsidRPr="00AB1903" w:rsidRDefault="00422F9C">
      <w:pPr>
        <w:numPr>
          <w:ilvl w:val="0"/>
          <w:numId w:val="81"/>
        </w:numPr>
        <w:suppressAutoHyphens/>
        <w:ind w:left="709" w:hanging="425"/>
        <w:jc w:val="both"/>
        <w:rPr>
          <w:rStyle w:val="FontStyle11"/>
          <w:b w:val="0"/>
          <w:sz w:val="22"/>
          <w:szCs w:val="22"/>
        </w:rPr>
      </w:pPr>
      <w:r w:rsidRPr="00AB1903">
        <w:rPr>
          <w:sz w:val="22"/>
          <w:szCs w:val="22"/>
        </w:rPr>
        <w:t xml:space="preserve">Oferowany przedmiot zamówienia w zakresie </w:t>
      </w:r>
      <w:r w:rsidRPr="00AB1903">
        <w:rPr>
          <w:b/>
          <w:bCs/>
          <w:sz w:val="22"/>
          <w:szCs w:val="22"/>
        </w:rPr>
        <w:t>części zamówienia</w:t>
      </w:r>
      <w:r w:rsidRPr="00AB1903">
        <w:rPr>
          <w:sz w:val="22"/>
          <w:szCs w:val="22"/>
        </w:rPr>
        <w:t xml:space="preserve"> </w:t>
      </w:r>
      <w:r w:rsidRPr="00AB1903">
        <w:rPr>
          <w:b/>
          <w:bCs/>
          <w:sz w:val="22"/>
          <w:szCs w:val="22"/>
        </w:rPr>
        <w:t xml:space="preserve">nr </w:t>
      </w:r>
      <w:r w:rsidRPr="00AB1903">
        <w:rPr>
          <w:sz w:val="22"/>
          <w:szCs w:val="22"/>
        </w:rPr>
        <w:t>………………</w:t>
      </w:r>
      <w:proofErr w:type="gramStart"/>
      <w:r w:rsidRPr="00AB1903">
        <w:rPr>
          <w:sz w:val="22"/>
          <w:szCs w:val="22"/>
        </w:rPr>
        <w:t>…….</w:t>
      </w:r>
      <w:proofErr w:type="gramEnd"/>
      <w:r w:rsidRPr="00AB1903">
        <w:rPr>
          <w:sz w:val="22"/>
          <w:szCs w:val="22"/>
        </w:rPr>
        <w:t>.……</w:t>
      </w:r>
      <w:r w:rsidRPr="00AB1903">
        <w:rPr>
          <w:b/>
          <w:bCs/>
          <w:sz w:val="22"/>
          <w:szCs w:val="22"/>
        </w:rPr>
        <w:t xml:space="preserve"> </w:t>
      </w:r>
      <w:r w:rsidRPr="00AB1903">
        <w:rPr>
          <w:sz w:val="22"/>
          <w:szCs w:val="22"/>
        </w:rPr>
        <w:t xml:space="preserve">spełnia wymagania techniczno- użytkowe Zamawiającego określone w </w:t>
      </w:r>
      <w:r w:rsidRPr="00AB1903">
        <w:rPr>
          <w:b/>
          <w:bCs/>
          <w:sz w:val="22"/>
          <w:szCs w:val="22"/>
        </w:rPr>
        <w:t>Załączniku nr 1 do</w:t>
      </w:r>
      <w:r>
        <w:rPr>
          <w:b/>
          <w:bCs/>
          <w:sz w:val="22"/>
          <w:szCs w:val="22"/>
        </w:rPr>
        <w:t> </w:t>
      </w:r>
      <w:r w:rsidRPr="00AB1903">
        <w:rPr>
          <w:b/>
          <w:bCs/>
          <w:sz w:val="22"/>
          <w:szCs w:val="22"/>
        </w:rPr>
        <w:t xml:space="preserve">SWZ Część B. </w:t>
      </w:r>
      <w:r w:rsidRPr="00AB1903">
        <w:rPr>
          <w:bCs/>
          <w:sz w:val="22"/>
          <w:szCs w:val="22"/>
        </w:rPr>
        <w:t xml:space="preserve">Przedmiot zamówienia </w:t>
      </w:r>
      <w:r>
        <w:rPr>
          <w:bCs/>
          <w:sz w:val="22"/>
          <w:szCs w:val="22"/>
        </w:rPr>
        <w:t>będzie</w:t>
      </w:r>
      <w:r w:rsidRPr="00AB1903">
        <w:rPr>
          <w:bCs/>
          <w:sz w:val="22"/>
          <w:szCs w:val="22"/>
        </w:rPr>
        <w:t xml:space="preserve"> wykonany zgodnie z dokumentacją techniczno-ruchową maszyny wyciągowej/górniczego wyciągu szybowego oraz zgodnie z przedmiotowymi normami i obowiązującymi przepisami</w:t>
      </w:r>
      <w:r>
        <w:rPr>
          <w:bCs/>
          <w:sz w:val="22"/>
          <w:szCs w:val="22"/>
        </w:rPr>
        <w:t xml:space="preserve"> prawa</w:t>
      </w:r>
      <w:r w:rsidRPr="00AB1903">
        <w:rPr>
          <w:bCs/>
          <w:sz w:val="22"/>
          <w:szCs w:val="22"/>
        </w:rPr>
        <w:t>.</w:t>
      </w:r>
    </w:p>
    <w:p w14:paraId="22EA4D55" w14:textId="77777777" w:rsidR="00422F9C" w:rsidRPr="00AB1903" w:rsidRDefault="00422F9C">
      <w:pPr>
        <w:numPr>
          <w:ilvl w:val="0"/>
          <w:numId w:val="81"/>
        </w:numPr>
        <w:suppressAutoHyphens/>
        <w:ind w:left="709" w:hanging="425"/>
        <w:jc w:val="both"/>
      </w:pPr>
      <w:r w:rsidRPr="00AB1903">
        <w:rPr>
          <w:rStyle w:val="FontStyle11"/>
          <w:b w:val="0"/>
          <w:sz w:val="22"/>
          <w:szCs w:val="22"/>
        </w:rPr>
        <w:t xml:space="preserve">Części zamienne są oznakowane w sposób umożliwiający ich łatwą identyfikację zgodnie z dopuszczeniem </w:t>
      </w:r>
      <w:r w:rsidRPr="00AB1903">
        <w:rPr>
          <w:bCs/>
          <w:sz w:val="22"/>
          <w:szCs w:val="22"/>
        </w:rPr>
        <w:t xml:space="preserve">Wyższego Urzędu Górniczego </w:t>
      </w:r>
      <w:r w:rsidRPr="00AB1903">
        <w:rPr>
          <w:rStyle w:val="FontStyle11"/>
          <w:b w:val="0"/>
          <w:sz w:val="22"/>
          <w:szCs w:val="22"/>
        </w:rPr>
        <w:t xml:space="preserve">/ dokumentacją </w:t>
      </w:r>
      <w:proofErr w:type="spellStart"/>
      <w:r w:rsidRPr="00AB1903">
        <w:rPr>
          <w:rStyle w:val="FontStyle11"/>
          <w:b w:val="0"/>
          <w:sz w:val="22"/>
          <w:szCs w:val="22"/>
        </w:rPr>
        <w:t>techniczno</w:t>
      </w:r>
      <w:proofErr w:type="spellEnd"/>
      <w:r w:rsidRPr="00AB1903">
        <w:rPr>
          <w:rStyle w:val="FontStyle11"/>
          <w:b w:val="0"/>
          <w:sz w:val="22"/>
          <w:szCs w:val="22"/>
        </w:rPr>
        <w:t xml:space="preserve"> –ruchową / instrukcją użytkowania.</w:t>
      </w:r>
    </w:p>
    <w:p w14:paraId="47E7F486" w14:textId="77777777" w:rsidR="00B83B32" w:rsidRDefault="00B83B32" w:rsidP="00B83B32">
      <w:pPr>
        <w:rPr>
          <w:b/>
          <w:bCs/>
          <w:sz w:val="22"/>
          <w:szCs w:val="22"/>
        </w:rPr>
      </w:pPr>
      <w:bookmarkStart w:id="31" w:name="_Hlk9317269"/>
    </w:p>
    <w:p w14:paraId="78D8F38D" w14:textId="34A08850" w:rsidR="00B83B32" w:rsidRPr="00867C77" w:rsidRDefault="00B83B32" w:rsidP="00B83B32">
      <w:pPr>
        <w:rPr>
          <w:b/>
          <w:sz w:val="22"/>
          <w:szCs w:val="22"/>
        </w:rPr>
      </w:pPr>
      <w:r w:rsidRPr="00867C77">
        <w:rPr>
          <w:b/>
          <w:bCs/>
          <w:sz w:val="22"/>
          <w:szCs w:val="22"/>
        </w:rPr>
        <w:t xml:space="preserve">Część zamówienia </w:t>
      </w:r>
      <w:r>
        <w:rPr>
          <w:b/>
          <w:bCs/>
          <w:sz w:val="22"/>
          <w:szCs w:val="22"/>
        </w:rPr>
        <w:t>(pozycja) 1</w:t>
      </w:r>
    </w:p>
    <w:p w14:paraId="191A96B4" w14:textId="77777777" w:rsidR="001D5136" w:rsidRDefault="001D5136" w:rsidP="00B83B32">
      <w:pPr>
        <w:autoSpaceDE w:val="0"/>
        <w:jc w:val="both"/>
        <w:rPr>
          <w:sz w:val="22"/>
          <w:szCs w:val="22"/>
        </w:rPr>
      </w:pPr>
    </w:p>
    <w:p w14:paraId="360457B8" w14:textId="2D044D6A" w:rsidR="00B83B32" w:rsidRPr="00676710" w:rsidRDefault="00B83B32" w:rsidP="00B83B32">
      <w:pPr>
        <w:autoSpaceDE w:val="0"/>
        <w:jc w:val="both"/>
        <w:rPr>
          <w:sz w:val="22"/>
          <w:szCs w:val="22"/>
        </w:rPr>
      </w:pPr>
      <w:r w:rsidRPr="00676710">
        <w:rPr>
          <w:sz w:val="22"/>
          <w:szCs w:val="22"/>
        </w:rPr>
        <w:t xml:space="preserve">Przedmiotem zamówienia jest </w:t>
      </w:r>
      <w:r w:rsidR="00025B2A">
        <w:rPr>
          <w:b/>
          <w:bCs/>
          <w:sz w:val="22"/>
          <w:szCs w:val="22"/>
        </w:rPr>
        <w:t>z</w:t>
      </w:r>
      <w:r w:rsidR="00025B2A" w:rsidRPr="00755BC1">
        <w:rPr>
          <w:b/>
          <w:bCs/>
          <w:sz w:val="22"/>
          <w:szCs w:val="22"/>
        </w:rPr>
        <w:t xml:space="preserve">awieszenie nośne naczyń wyciągowych </w:t>
      </w:r>
      <w:proofErr w:type="spellStart"/>
      <w:r w:rsidR="00025B2A" w:rsidRPr="00755BC1">
        <w:rPr>
          <w:b/>
          <w:bCs/>
          <w:sz w:val="22"/>
          <w:szCs w:val="22"/>
        </w:rPr>
        <w:t>wlk.</w:t>
      </w:r>
      <w:proofErr w:type="spellEnd"/>
      <w:r w:rsidR="00025B2A" w:rsidRPr="00755BC1">
        <w:rPr>
          <w:b/>
          <w:bCs/>
          <w:sz w:val="22"/>
          <w:szCs w:val="22"/>
        </w:rPr>
        <w:t xml:space="preserve"> 5</w:t>
      </w:r>
      <w:r w:rsidRPr="00676710">
        <w:rPr>
          <w:sz w:val="22"/>
          <w:szCs w:val="22"/>
        </w:rPr>
        <w:t xml:space="preserve">, </w:t>
      </w:r>
      <w:r w:rsidR="00025B2A">
        <w:rPr>
          <w:sz w:val="22"/>
          <w:szCs w:val="22"/>
        </w:rPr>
        <w:br/>
      </w:r>
      <w:r w:rsidRPr="00676710">
        <w:rPr>
          <w:sz w:val="22"/>
          <w:szCs w:val="22"/>
        </w:rPr>
        <w:t>o następujących parametrach</w:t>
      </w:r>
      <w:r w:rsidRPr="00676710">
        <w:rPr>
          <w:b/>
          <w:bCs/>
          <w:sz w:val="22"/>
          <w:szCs w:val="22"/>
        </w:rPr>
        <w:t>:</w:t>
      </w:r>
    </w:p>
    <w:tbl>
      <w:tblPr>
        <w:tblW w:w="9072" w:type="dxa"/>
        <w:tblInd w:w="108" w:type="dxa"/>
        <w:tblLayout w:type="fixed"/>
        <w:tblLook w:val="0000" w:firstRow="0" w:lastRow="0" w:firstColumn="0" w:lastColumn="0" w:noHBand="0" w:noVBand="0"/>
      </w:tblPr>
      <w:tblGrid>
        <w:gridCol w:w="6771"/>
        <w:gridCol w:w="2301"/>
      </w:tblGrid>
      <w:tr w:rsidR="00B83B32" w:rsidRPr="006D5515" w14:paraId="35F5CF7A" w14:textId="77777777" w:rsidTr="00EE58C2">
        <w:trPr>
          <w:tblHeader/>
        </w:trPr>
        <w:tc>
          <w:tcPr>
            <w:tcW w:w="6771" w:type="dxa"/>
            <w:tcBorders>
              <w:top w:val="single" w:sz="4" w:space="0" w:color="000000"/>
              <w:left w:val="single" w:sz="4" w:space="0" w:color="000000"/>
              <w:bottom w:val="single" w:sz="4" w:space="0" w:color="000000"/>
            </w:tcBorders>
            <w:shd w:val="clear" w:color="auto" w:fill="DBE5F1"/>
            <w:vAlign w:val="center"/>
          </w:tcPr>
          <w:p w14:paraId="5FA5EC1C" w14:textId="77777777" w:rsidR="00B83B32" w:rsidRPr="00172BE5" w:rsidRDefault="00B83B32" w:rsidP="00EE58C2">
            <w:pPr>
              <w:jc w:val="center"/>
            </w:pPr>
            <w:r w:rsidRPr="000B3D2B">
              <w:rPr>
                <w:b/>
                <w:sz w:val="18"/>
                <w:szCs w:val="18"/>
              </w:rPr>
              <w:t>Parametry wymagane przez Zamawiającego</w:t>
            </w:r>
          </w:p>
        </w:tc>
        <w:tc>
          <w:tcPr>
            <w:tcW w:w="230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B5FC5D6" w14:textId="77777777" w:rsidR="00B83B32" w:rsidRPr="00433D11" w:rsidRDefault="00B83B32" w:rsidP="00EE58C2">
            <w:pPr>
              <w:jc w:val="center"/>
              <w:rPr>
                <w:b/>
                <w:sz w:val="18"/>
                <w:szCs w:val="18"/>
              </w:rPr>
            </w:pPr>
            <w:r w:rsidRPr="00433D11">
              <w:rPr>
                <w:b/>
                <w:sz w:val="18"/>
                <w:szCs w:val="18"/>
              </w:rPr>
              <w:t>Parametry Oferowane przez Wykonawcę</w:t>
            </w:r>
          </w:p>
          <w:p w14:paraId="24359084" w14:textId="77777777" w:rsidR="00B83B32" w:rsidRPr="00172BE5" w:rsidRDefault="00B83B32" w:rsidP="00EE58C2">
            <w:pPr>
              <w:jc w:val="center"/>
            </w:pPr>
            <w:r w:rsidRPr="00A6789B">
              <w:rPr>
                <w:bCs/>
                <w:sz w:val="18"/>
                <w:szCs w:val="18"/>
              </w:rPr>
              <w:t>(</w:t>
            </w:r>
            <w:r w:rsidRPr="00433D11">
              <w:rPr>
                <w:bCs/>
                <w:i/>
                <w:iCs/>
                <w:sz w:val="18"/>
                <w:szCs w:val="18"/>
              </w:rPr>
              <w:t>wpisać odpowiednio TAK/NIE, lub wartość parametru)</w:t>
            </w:r>
          </w:p>
        </w:tc>
      </w:tr>
      <w:tr w:rsidR="00B83B32" w:rsidRPr="006D5515" w14:paraId="70AB0FB2" w14:textId="77777777" w:rsidTr="00084962">
        <w:trPr>
          <w:trHeight w:val="567"/>
        </w:trPr>
        <w:tc>
          <w:tcPr>
            <w:tcW w:w="6771" w:type="dxa"/>
            <w:tcBorders>
              <w:top w:val="single" w:sz="4" w:space="0" w:color="000000"/>
              <w:left w:val="single" w:sz="4" w:space="0" w:color="000000"/>
              <w:bottom w:val="single" w:sz="4" w:space="0" w:color="000000"/>
            </w:tcBorders>
            <w:vAlign w:val="center"/>
          </w:tcPr>
          <w:p w14:paraId="322545A6" w14:textId="79CA7512" w:rsidR="00B83B32" w:rsidRPr="00084962" w:rsidRDefault="00025B2A" w:rsidP="00084962">
            <w:pPr>
              <w:tabs>
                <w:tab w:val="left" w:pos="1276"/>
              </w:tabs>
              <w:autoSpaceDE w:val="0"/>
              <w:autoSpaceDN w:val="0"/>
              <w:adjustRightInd w:val="0"/>
              <w:spacing w:line="276" w:lineRule="auto"/>
              <w:ind w:left="59"/>
            </w:pPr>
            <w:r w:rsidRPr="00084962">
              <w:t xml:space="preserve">Rodzaj: zawieszenie dwulinowe lin nośnych okrągłych </w:t>
            </w:r>
          </w:p>
        </w:tc>
        <w:tc>
          <w:tcPr>
            <w:tcW w:w="2301" w:type="dxa"/>
            <w:tcBorders>
              <w:top w:val="single" w:sz="4" w:space="0" w:color="000000"/>
              <w:left w:val="single" w:sz="4" w:space="0" w:color="000000"/>
              <w:bottom w:val="single" w:sz="4" w:space="0" w:color="000000"/>
              <w:right w:val="single" w:sz="4" w:space="0" w:color="000000"/>
            </w:tcBorders>
            <w:vAlign w:val="center"/>
          </w:tcPr>
          <w:p w14:paraId="5AEDD256" w14:textId="77777777" w:rsidR="00B83B32" w:rsidRPr="006D5515" w:rsidRDefault="00B83B32" w:rsidP="00EE58C2"/>
        </w:tc>
      </w:tr>
      <w:tr w:rsidR="00B83B32" w:rsidRPr="006D5515" w14:paraId="74A6AE45" w14:textId="77777777" w:rsidTr="00084962">
        <w:trPr>
          <w:trHeight w:val="567"/>
        </w:trPr>
        <w:tc>
          <w:tcPr>
            <w:tcW w:w="6771" w:type="dxa"/>
            <w:tcBorders>
              <w:top w:val="single" w:sz="4" w:space="0" w:color="000000"/>
              <w:left w:val="single" w:sz="4" w:space="0" w:color="000000"/>
              <w:bottom w:val="single" w:sz="4" w:space="0" w:color="000000"/>
            </w:tcBorders>
            <w:vAlign w:val="center"/>
          </w:tcPr>
          <w:p w14:paraId="6D86136D" w14:textId="1614AE41" w:rsidR="00B83B32" w:rsidRPr="00084962" w:rsidRDefault="00025B2A" w:rsidP="00084962">
            <w:pPr>
              <w:tabs>
                <w:tab w:val="left" w:pos="1276"/>
              </w:tabs>
              <w:autoSpaceDE w:val="0"/>
              <w:autoSpaceDN w:val="0"/>
              <w:adjustRightInd w:val="0"/>
              <w:spacing w:line="276" w:lineRule="auto"/>
              <w:ind w:left="59"/>
            </w:pPr>
            <w:r w:rsidRPr="00084962">
              <w:t>Wielko</w:t>
            </w:r>
            <w:r w:rsidRPr="00084962">
              <w:rPr>
                <w:rFonts w:eastAsia="TimesNewRoman"/>
              </w:rPr>
              <w:t>ść:</w:t>
            </w:r>
            <w:r w:rsidR="00084962">
              <w:rPr>
                <w:rFonts w:eastAsia="TimesNewRoman"/>
              </w:rPr>
              <w:t xml:space="preserve"> </w:t>
            </w:r>
            <w:r w:rsidRPr="00084962">
              <w:t>5</w:t>
            </w:r>
          </w:p>
        </w:tc>
        <w:tc>
          <w:tcPr>
            <w:tcW w:w="2301" w:type="dxa"/>
            <w:tcBorders>
              <w:top w:val="single" w:sz="4" w:space="0" w:color="000000"/>
              <w:left w:val="single" w:sz="4" w:space="0" w:color="000000"/>
              <w:bottom w:val="single" w:sz="4" w:space="0" w:color="000000"/>
              <w:right w:val="single" w:sz="4" w:space="0" w:color="000000"/>
            </w:tcBorders>
            <w:vAlign w:val="center"/>
          </w:tcPr>
          <w:p w14:paraId="4BA42EDD" w14:textId="77777777" w:rsidR="00B83B32" w:rsidRPr="006D5515" w:rsidRDefault="00B83B32" w:rsidP="00EE58C2"/>
        </w:tc>
      </w:tr>
      <w:tr w:rsidR="00B83B32" w:rsidRPr="006D5515" w14:paraId="607042A1" w14:textId="77777777" w:rsidTr="00084962">
        <w:trPr>
          <w:trHeight w:val="567"/>
        </w:trPr>
        <w:tc>
          <w:tcPr>
            <w:tcW w:w="6771" w:type="dxa"/>
            <w:tcBorders>
              <w:top w:val="single" w:sz="4" w:space="0" w:color="000000"/>
              <w:left w:val="single" w:sz="4" w:space="0" w:color="000000"/>
              <w:bottom w:val="single" w:sz="4" w:space="0" w:color="000000"/>
            </w:tcBorders>
            <w:vAlign w:val="center"/>
          </w:tcPr>
          <w:p w14:paraId="3978930A" w14:textId="7413E18A" w:rsidR="00B83B32" w:rsidRPr="00084962" w:rsidRDefault="00025B2A" w:rsidP="00084962">
            <w:pPr>
              <w:tabs>
                <w:tab w:val="left" w:pos="1276"/>
              </w:tabs>
              <w:autoSpaceDE w:val="0"/>
              <w:autoSpaceDN w:val="0"/>
              <w:adjustRightInd w:val="0"/>
              <w:spacing w:line="276" w:lineRule="auto"/>
              <w:ind w:left="59"/>
            </w:pPr>
            <w:r w:rsidRPr="00084962">
              <w:t>Maksymalne dopuszczalne obci</w:t>
            </w:r>
            <w:r w:rsidRPr="00084962">
              <w:rPr>
                <w:rFonts w:eastAsia="TimesNewRoman"/>
              </w:rPr>
              <w:t>ąż</w:t>
            </w:r>
            <w:r w:rsidRPr="00084962">
              <w:t>enie:</w:t>
            </w:r>
            <w:r w:rsidRPr="00084962">
              <w:tab/>
              <w:t xml:space="preserve"> 2 x 320 </w:t>
            </w:r>
            <w:proofErr w:type="spellStart"/>
            <w:r w:rsidRPr="00084962">
              <w:t>kN</w:t>
            </w:r>
            <w:proofErr w:type="spellEnd"/>
          </w:p>
        </w:tc>
        <w:tc>
          <w:tcPr>
            <w:tcW w:w="2301" w:type="dxa"/>
            <w:tcBorders>
              <w:top w:val="single" w:sz="4" w:space="0" w:color="000000"/>
              <w:left w:val="single" w:sz="4" w:space="0" w:color="000000"/>
              <w:bottom w:val="single" w:sz="4" w:space="0" w:color="000000"/>
              <w:right w:val="single" w:sz="4" w:space="0" w:color="000000"/>
            </w:tcBorders>
            <w:vAlign w:val="center"/>
          </w:tcPr>
          <w:p w14:paraId="61ADB7C7" w14:textId="77777777" w:rsidR="00B83B32" w:rsidRPr="006D5515" w:rsidRDefault="00B83B32" w:rsidP="00EE58C2"/>
        </w:tc>
      </w:tr>
      <w:tr w:rsidR="00B83B32" w:rsidRPr="006D5515" w14:paraId="6A5D89AD" w14:textId="77777777" w:rsidTr="00084962">
        <w:trPr>
          <w:trHeight w:val="567"/>
        </w:trPr>
        <w:tc>
          <w:tcPr>
            <w:tcW w:w="6771" w:type="dxa"/>
            <w:tcBorders>
              <w:top w:val="single" w:sz="4" w:space="0" w:color="000000"/>
              <w:left w:val="single" w:sz="4" w:space="0" w:color="000000"/>
              <w:bottom w:val="single" w:sz="4" w:space="0" w:color="000000"/>
            </w:tcBorders>
            <w:vAlign w:val="center"/>
          </w:tcPr>
          <w:p w14:paraId="4DB9058F" w14:textId="3CC02AD7" w:rsidR="00B83B32" w:rsidRPr="00084962" w:rsidRDefault="00025B2A" w:rsidP="00084962">
            <w:pPr>
              <w:tabs>
                <w:tab w:val="left" w:pos="1276"/>
              </w:tabs>
              <w:autoSpaceDE w:val="0"/>
              <w:autoSpaceDN w:val="0"/>
              <w:adjustRightInd w:val="0"/>
              <w:spacing w:line="276" w:lineRule="auto"/>
              <w:ind w:left="59"/>
            </w:pPr>
            <w:r w:rsidRPr="00084962">
              <w:t xml:space="preserve">Lina </w:t>
            </w:r>
            <w:proofErr w:type="gramStart"/>
            <w:r w:rsidRPr="00084962">
              <w:t xml:space="preserve">nośna:   </w:t>
            </w:r>
            <w:proofErr w:type="gramEnd"/>
            <w:r w:rsidRPr="00084962">
              <w:t xml:space="preserve"> Q 48-52 mm</w:t>
            </w:r>
          </w:p>
        </w:tc>
        <w:tc>
          <w:tcPr>
            <w:tcW w:w="2301" w:type="dxa"/>
            <w:tcBorders>
              <w:top w:val="single" w:sz="4" w:space="0" w:color="000000"/>
              <w:left w:val="single" w:sz="4" w:space="0" w:color="000000"/>
              <w:bottom w:val="single" w:sz="4" w:space="0" w:color="000000"/>
              <w:right w:val="single" w:sz="4" w:space="0" w:color="000000"/>
            </w:tcBorders>
            <w:vAlign w:val="center"/>
          </w:tcPr>
          <w:p w14:paraId="4E172E71" w14:textId="77777777" w:rsidR="00B83B32" w:rsidRPr="006D5515" w:rsidRDefault="00B83B32" w:rsidP="00EE58C2"/>
        </w:tc>
      </w:tr>
      <w:tr w:rsidR="00025B2A" w:rsidRPr="006D5515" w14:paraId="11864DDC" w14:textId="77777777" w:rsidTr="00084962">
        <w:trPr>
          <w:trHeight w:val="567"/>
        </w:trPr>
        <w:tc>
          <w:tcPr>
            <w:tcW w:w="6771" w:type="dxa"/>
            <w:tcBorders>
              <w:top w:val="single" w:sz="4" w:space="0" w:color="000000"/>
              <w:left w:val="single" w:sz="4" w:space="0" w:color="000000"/>
              <w:bottom w:val="single" w:sz="4" w:space="0" w:color="000000"/>
            </w:tcBorders>
            <w:vAlign w:val="center"/>
          </w:tcPr>
          <w:p w14:paraId="0593083C" w14:textId="634DC2EC" w:rsidR="00025B2A" w:rsidRPr="00084962" w:rsidRDefault="00025B2A" w:rsidP="00084962">
            <w:pPr>
              <w:tabs>
                <w:tab w:val="left" w:pos="1276"/>
                <w:tab w:val="left" w:pos="4962"/>
              </w:tabs>
              <w:spacing w:line="276" w:lineRule="auto"/>
              <w:ind w:left="59"/>
              <w:jc w:val="both"/>
            </w:pPr>
            <w:r w:rsidRPr="00084962">
              <w:t>Pozostałe wymiary zgodne z rys.</w:t>
            </w:r>
            <w:r w:rsidR="00084962">
              <w:t xml:space="preserve"> </w:t>
            </w:r>
            <w:r w:rsidRPr="00084962">
              <w:t>001.012.000/15 rysunek wykonawczy 1807</w:t>
            </w:r>
          </w:p>
        </w:tc>
        <w:tc>
          <w:tcPr>
            <w:tcW w:w="2301" w:type="dxa"/>
            <w:tcBorders>
              <w:top w:val="single" w:sz="4" w:space="0" w:color="000000"/>
              <w:left w:val="single" w:sz="4" w:space="0" w:color="000000"/>
              <w:bottom w:val="single" w:sz="4" w:space="0" w:color="000000"/>
              <w:right w:val="single" w:sz="4" w:space="0" w:color="000000"/>
            </w:tcBorders>
            <w:vAlign w:val="center"/>
          </w:tcPr>
          <w:p w14:paraId="74AFA628" w14:textId="77777777" w:rsidR="00025B2A" w:rsidRPr="006D5515" w:rsidRDefault="00025B2A" w:rsidP="00025B2A"/>
        </w:tc>
      </w:tr>
      <w:tr w:rsidR="00025B2A" w:rsidRPr="006D5515" w14:paraId="15FBF341" w14:textId="77777777" w:rsidTr="00EE58C2">
        <w:trPr>
          <w:trHeight w:val="340"/>
        </w:trPr>
        <w:tc>
          <w:tcPr>
            <w:tcW w:w="6771" w:type="dxa"/>
            <w:tcBorders>
              <w:top w:val="single" w:sz="4" w:space="0" w:color="000000"/>
              <w:left w:val="single" w:sz="4" w:space="0" w:color="000000"/>
              <w:bottom w:val="single" w:sz="4" w:space="0" w:color="000000"/>
            </w:tcBorders>
            <w:vAlign w:val="center"/>
          </w:tcPr>
          <w:p w14:paraId="2177AFE1" w14:textId="393BD64A" w:rsidR="00025B2A" w:rsidRPr="00084962" w:rsidRDefault="00025B2A" w:rsidP="00084962">
            <w:pPr>
              <w:tabs>
                <w:tab w:val="left" w:pos="284"/>
              </w:tabs>
              <w:spacing w:line="276" w:lineRule="auto"/>
              <w:ind w:left="59"/>
              <w:jc w:val="both"/>
              <w:rPr>
                <w:b/>
                <w:bCs/>
                <w:color w:val="EE0000"/>
                <w:u w:val="single"/>
              </w:rPr>
            </w:pPr>
            <w:r w:rsidRPr="00084962">
              <w:t xml:space="preserve">Przedmiot zamówienia obejmuje zawieszenia łącznie ze sworzniami, zaciskami </w:t>
            </w:r>
            <w:proofErr w:type="spellStart"/>
            <w:r w:rsidRPr="00084962">
              <w:t>sercówkowymi</w:t>
            </w:r>
            <w:proofErr w:type="spellEnd"/>
            <w:r w:rsidRPr="00084962">
              <w:t>, łącznikami: regulacyjnymi, krzyżowymi, płaskimi oraz dźwigniami kątowymi.</w:t>
            </w:r>
          </w:p>
        </w:tc>
        <w:tc>
          <w:tcPr>
            <w:tcW w:w="2301" w:type="dxa"/>
            <w:tcBorders>
              <w:top w:val="single" w:sz="4" w:space="0" w:color="000000"/>
              <w:left w:val="single" w:sz="4" w:space="0" w:color="000000"/>
              <w:bottom w:val="single" w:sz="4" w:space="0" w:color="000000"/>
              <w:right w:val="single" w:sz="4" w:space="0" w:color="000000"/>
            </w:tcBorders>
            <w:vAlign w:val="center"/>
          </w:tcPr>
          <w:p w14:paraId="07A31226" w14:textId="77777777" w:rsidR="00025B2A" w:rsidRPr="006D5515" w:rsidRDefault="00025B2A" w:rsidP="00025B2A"/>
        </w:tc>
      </w:tr>
      <w:tr w:rsidR="00025B2A" w:rsidRPr="006D5515" w14:paraId="29F281FA" w14:textId="77777777" w:rsidTr="00EE58C2">
        <w:trPr>
          <w:trHeight w:val="283"/>
        </w:trPr>
        <w:tc>
          <w:tcPr>
            <w:tcW w:w="6771" w:type="dxa"/>
            <w:tcBorders>
              <w:left w:val="single" w:sz="4" w:space="0" w:color="000000"/>
              <w:bottom w:val="single" w:sz="4" w:space="0" w:color="000000"/>
            </w:tcBorders>
            <w:vAlign w:val="center"/>
          </w:tcPr>
          <w:p w14:paraId="7DAFC7F8" w14:textId="77777777" w:rsidR="00025B2A" w:rsidRDefault="00025B2A" w:rsidP="00084962">
            <w:pPr>
              <w:autoSpaceDE w:val="0"/>
              <w:spacing w:line="360" w:lineRule="auto"/>
              <w:jc w:val="both"/>
            </w:pPr>
            <w:r>
              <w:t xml:space="preserve">Aktualne dopuszczenie </w:t>
            </w:r>
            <w:proofErr w:type="gramStart"/>
            <w:r>
              <w:t>Prezesa  WUG</w:t>
            </w:r>
            <w:proofErr w:type="gramEnd"/>
          </w:p>
          <w:p w14:paraId="5B97809C" w14:textId="77777777" w:rsidR="00025B2A" w:rsidRDefault="00025B2A" w:rsidP="00084962">
            <w:pPr>
              <w:autoSpaceDE w:val="0"/>
              <w:spacing w:line="360" w:lineRule="auto"/>
              <w:jc w:val="both"/>
            </w:pPr>
            <w:r>
              <w:t>nazwa jednostki wystawiającej…</w:t>
            </w:r>
            <w:proofErr w:type="gramStart"/>
            <w:r>
              <w:t>…….</w:t>
            </w:r>
            <w:proofErr w:type="gramEnd"/>
            <w:r>
              <w:t>.……………………………………</w:t>
            </w:r>
            <w:proofErr w:type="gramStart"/>
            <w:r>
              <w:t>…….</w:t>
            </w:r>
            <w:proofErr w:type="gramEnd"/>
            <w:r>
              <w:t>.</w:t>
            </w:r>
          </w:p>
          <w:p w14:paraId="5E2DC2E7" w14:textId="77777777" w:rsidR="00025B2A" w:rsidRDefault="00025B2A" w:rsidP="00084962">
            <w:pPr>
              <w:autoSpaceDE w:val="0"/>
              <w:spacing w:line="360" w:lineRule="auto"/>
              <w:jc w:val="both"/>
            </w:pPr>
            <w:r>
              <w:t>nr dopuszczenia …………</w:t>
            </w:r>
            <w:proofErr w:type="gramStart"/>
            <w:r>
              <w:t>…….</w:t>
            </w:r>
            <w:proofErr w:type="gramEnd"/>
            <w:r>
              <w:t>……………………………………</w:t>
            </w:r>
            <w:proofErr w:type="gramStart"/>
            <w:r>
              <w:t>…….</w:t>
            </w:r>
            <w:proofErr w:type="gramEnd"/>
            <w:r>
              <w:t>.………</w:t>
            </w:r>
          </w:p>
          <w:p w14:paraId="1C9AF6C8" w14:textId="77777777" w:rsidR="00025B2A" w:rsidRDefault="00025B2A" w:rsidP="00084962">
            <w:pPr>
              <w:autoSpaceDE w:val="0"/>
              <w:spacing w:line="360" w:lineRule="auto"/>
              <w:jc w:val="both"/>
            </w:pPr>
            <w:r>
              <w:t>data wystawienia…………………………………………………………………</w:t>
            </w:r>
          </w:p>
          <w:p w14:paraId="7FFA087B" w14:textId="77777777" w:rsidR="00025B2A" w:rsidRPr="009A543E" w:rsidRDefault="00025B2A" w:rsidP="00084962">
            <w:pPr>
              <w:spacing w:line="360" w:lineRule="auto"/>
              <w:rPr>
                <w:i/>
                <w:iCs/>
              </w:rPr>
            </w:pPr>
            <w:r>
              <w:t>data obowiązywania…………………………………</w:t>
            </w:r>
            <w:proofErr w:type="gramStart"/>
            <w:r>
              <w:t>…….</w:t>
            </w:r>
            <w:proofErr w:type="gramEnd"/>
            <w:r>
              <w:t>…………</w:t>
            </w:r>
            <w:proofErr w:type="gramStart"/>
            <w:r>
              <w:t>…….</w:t>
            </w:r>
            <w:proofErr w:type="gramEnd"/>
            <w:r>
              <w:t>.</w:t>
            </w:r>
            <w:proofErr w:type="gramStart"/>
            <w:r>
              <w:t>…….</w:t>
            </w:r>
            <w:proofErr w:type="gramEnd"/>
            <w:r>
              <w:t>.</w:t>
            </w:r>
          </w:p>
        </w:tc>
        <w:tc>
          <w:tcPr>
            <w:tcW w:w="2301" w:type="dxa"/>
            <w:tcBorders>
              <w:top w:val="single" w:sz="4" w:space="0" w:color="000000"/>
              <w:left w:val="single" w:sz="4" w:space="0" w:color="000000"/>
              <w:bottom w:val="single" w:sz="4" w:space="0" w:color="000000"/>
              <w:right w:val="single" w:sz="4" w:space="0" w:color="000000"/>
            </w:tcBorders>
            <w:vAlign w:val="center"/>
          </w:tcPr>
          <w:p w14:paraId="36244EDF" w14:textId="77777777" w:rsidR="00025B2A" w:rsidRPr="006D5515" w:rsidRDefault="00025B2A" w:rsidP="00025B2A"/>
        </w:tc>
      </w:tr>
      <w:tr w:rsidR="001D5136" w:rsidRPr="006D5515" w14:paraId="0A639BB0" w14:textId="77777777" w:rsidTr="00084962">
        <w:trPr>
          <w:trHeight w:val="567"/>
        </w:trPr>
        <w:tc>
          <w:tcPr>
            <w:tcW w:w="6771" w:type="dxa"/>
            <w:tcBorders>
              <w:left w:val="single" w:sz="4" w:space="0" w:color="000000"/>
              <w:bottom w:val="single" w:sz="4" w:space="0" w:color="000000"/>
            </w:tcBorders>
            <w:vAlign w:val="center"/>
          </w:tcPr>
          <w:p w14:paraId="553C29A8" w14:textId="00720332" w:rsidR="001D5136" w:rsidRPr="001D5136" w:rsidRDefault="001D5136" w:rsidP="001D5136">
            <w:pPr>
              <w:jc w:val="both"/>
            </w:pPr>
            <w:r w:rsidRPr="001D5136">
              <w:t>Odbiór techniczny przedmiotu zamówienia u Wykonawcy przez uprawnionego rzeczoznawcę do spraw ruchu zakładu górniczego i przedstawiciela Zamawiającego</w:t>
            </w:r>
          </w:p>
        </w:tc>
        <w:tc>
          <w:tcPr>
            <w:tcW w:w="2301" w:type="dxa"/>
            <w:tcBorders>
              <w:top w:val="single" w:sz="4" w:space="0" w:color="000000"/>
              <w:left w:val="single" w:sz="4" w:space="0" w:color="000000"/>
              <w:bottom w:val="single" w:sz="4" w:space="0" w:color="000000"/>
              <w:right w:val="single" w:sz="4" w:space="0" w:color="000000"/>
            </w:tcBorders>
            <w:vAlign w:val="center"/>
          </w:tcPr>
          <w:p w14:paraId="0016EBE0" w14:textId="77777777" w:rsidR="001D5136" w:rsidRPr="006D5515" w:rsidRDefault="001D5136" w:rsidP="00025B2A"/>
        </w:tc>
      </w:tr>
      <w:tr w:rsidR="00025B2A" w:rsidRPr="006D5515" w14:paraId="439A8E8A" w14:textId="77777777" w:rsidTr="00084962">
        <w:trPr>
          <w:trHeight w:val="567"/>
        </w:trPr>
        <w:tc>
          <w:tcPr>
            <w:tcW w:w="6771" w:type="dxa"/>
            <w:tcBorders>
              <w:left w:val="single" w:sz="4" w:space="0" w:color="000000"/>
              <w:bottom w:val="single" w:sz="4" w:space="0" w:color="000000"/>
            </w:tcBorders>
            <w:vAlign w:val="center"/>
          </w:tcPr>
          <w:p w14:paraId="577119CD" w14:textId="2C99FBB5" w:rsidR="00025B2A" w:rsidRPr="009A543E" w:rsidRDefault="00025B2A" w:rsidP="00025B2A">
            <w:pPr>
              <w:rPr>
                <w:i/>
                <w:iCs/>
              </w:rPr>
            </w:pPr>
            <w:r w:rsidRPr="009A543E">
              <w:rPr>
                <w:i/>
                <w:iCs/>
              </w:rPr>
              <w:t>Termin realizacji dostawy</w:t>
            </w:r>
            <w:r>
              <w:rPr>
                <w:i/>
                <w:iCs/>
              </w:rPr>
              <w:t>: 90 dni</w:t>
            </w:r>
          </w:p>
        </w:tc>
        <w:tc>
          <w:tcPr>
            <w:tcW w:w="2301" w:type="dxa"/>
            <w:tcBorders>
              <w:top w:val="single" w:sz="4" w:space="0" w:color="000000"/>
              <w:left w:val="single" w:sz="4" w:space="0" w:color="000000"/>
              <w:bottom w:val="single" w:sz="4" w:space="0" w:color="000000"/>
              <w:right w:val="single" w:sz="4" w:space="0" w:color="000000"/>
            </w:tcBorders>
            <w:vAlign w:val="center"/>
          </w:tcPr>
          <w:p w14:paraId="28F7C057" w14:textId="77777777" w:rsidR="00025B2A" w:rsidRPr="006D5515" w:rsidRDefault="00025B2A" w:rsidP="00025B2A"/>
        </w:tc>
      </w:tr>
      <w:tr w:rsidR="00107F35" w:rsidRPr="006D5515" w14:paraId="6EAE1441" w14:textId="77777777" w:rsidTr="00084962">
        <w:trPr>
          <w:trHeight w:val="567"/>
        </w:trPr>
        <w:tc>
          <w:tcPr>
            <w:tcW w:w="6771" w:type="dxa"/>
            <w:tcBorders>
              <w:top w:val="single" w:sz="4" w:space="0" w:color="000000"/>
              <w:left w:val="single" w:sz="4" w:space="0" w:color="000000"/>
              <w:bottom w:val="single" w:sz="4" w:space="0" w:color="000000"/>
            </w:tcBorders>
            <w:vAlign w:val="center"/>
          </w:tcPr>
          <w:p w14:paraId="1B5B222C" w14:textId="276DA049" w:rsidR="00107F35" w:rsidRPr="00025B2A" w:rsidRDefault="00107F35" w:rsidP="00107F35">
            <w:pPr>
              <w:rPr>
                <w:i/>
                <w:iCs/>
              </w:rPr>
            </w:pPr>
            <w:r w:rsidRPr="00025B2A">
              <w:rPr>
                <w:i/>
                <w:iCs/>
              </w:rPr>
              <w:t>Wymagany okres gwarancji</w:t>
            </w:r>
            <w:r>
              <w:rPr>
                <w:i/>
                <w:iCs/>
              </w:rPr>
              <w:t>:</w:t>
            </w:r>
            <w:r w:rsidRPr="00025B2A">
              <w:rPr>
                <w:i/>
                <w:iCs/>
              </w:rPr>
              <w:t xml:space="preserve"> co najmniej 24 miesi</w:t>
            </w:r>
            <w:r>
              <w:rPr>
                <w:i/>
                <w:iCs/>
              </w:rPr>
              <w:t>ą</w:t>
            </w:r>
            <w:r w:rsidRPr="00025B2A">
              <w:rPr>
                <w:i/>
                <w:iCs/>
              </w:rPr>
              <w:t>c</w:t>
            </w:r>
            <w:r>
              <w:rPr>
                <w:i/>
                <w:iCs/>
              </w:rPr>
              <w:t>e</w:t>
            </w:r>
          </w:p>
        </w:tc>
        <w:tc>
          <w:tcPr>
            <w:tcW w:w="2301" w:type="dxa"/>
            <w:tcBorders>
              <w:top w:val="single" w:sz="4" w:space="0" w:color="000000"/>
              <w:left w:val="single" w:sz="4" w:space="0" w:color="000000"/>
              <w:bottom w:val="single" w:sz="4" w:space="0" w:color="000000"/>
              <w:right w:val="single" w:sz="4" w:space="0" w:color="000000"/>
            </w:tcBorders>
            <w:vAlign w:val="center"/>
          </w:tcPr>
          <w:p w14:paraId="123AA3E4" w14:textId="77777777" w:rsidR="00107F35" w:rsidRPr="006D5515" w:rsidRDefault="00107F35" w:rsidP="00107F35"/>
        </w:tc>
      </w:tr>
    </w:tbl>
    <w:p w14:paraId="274BE4D2" w14:textId="77777777" w:rsidR="00B83B32" w:rsidRDefault="00B83B32" w:rsidP="00B83B32">
      <w:pPr>
        <w:rPr>
          <w:b/>
        </w:rPr>
      </w:pPr>
    </w:p>
    <w:p w14:paraId="1F977779" w14:textId="77777777" w:rsidR="001D5136" w:rsidRDefault="001D5136">
      <w:pPr>
        <w:spacing w:after="160" w:line="259" w:lineRule="auto"/>
        <w:rPr>
          <w:b/>
          <w:bCs/>
          <w:sz w:val="22"/>
          <w:szCs w:val="22"/>
        </w:rPr>
      </w:pPr>
      <w:r>
        <w:rPr>
          <w:b/>
          <w:bCs/>
          <w:sz w:val="22"/>
          <w:szCs w:val="22"/>
        </w:rPr>
        <w:br w:type="page"/>
      </w:r>
    </w:p>
    <w:p w14:paraId="2CC7DC7B" w14:textId="2C143DE6" w:rsidR="00B83B32" w:rsidRPr="00867C77" w:rsidRDefault="00B83B32" w:rsidP="00B83B32">
      <w:pPr>
        <w:rPr>
          <w:b/>
          <w:sz w:val="22"/>
          <w:szCs w:val="22"/>
        </w:rPr>
      </w:pPr>
      <w:r w:rsidRPr="00867C77">
        <w:rPr>
          <w:b/>
          <w:bCs/>
          <w:sz w:val="22"/>
          <w:szCs w:val="22"/>
        </w:rPr>
        <w:lastRenderedPageBreak/>
        <w:t xml:space="preserve">Część zamówienia </w:t>
      </w:r>
      <w:r>
        <w:rPr>
          <w:b/>
          <w:bCs/>
          <w:sz w:val="22"/>
          <w:szCs w:val="22"/>
        </w:rPr>
        <w:t>(pozycja) 2</w:t>
      </w:r>
    </w:p>
    <w:p w14:paraId="0A622265" w14:textId="03A29B9E" w:rsidR="00B83B32" w:rsidRPr="00676710" w:rsidRDefault="00B83B32" w:rsidP="00B83B32">
      <w:pPr>
        <w:autoSpaceDE w:val="0"/>
        <w:jc w:val="both"/>
        <w:rPr>
          <w:sz w:val="22"/>
          <w:szCs w:val="22"/>
        </w:rPr>
      </w:pPr>
      <w:r w:rsidRPr="00676710">
        <w:rPr>
          <w:sz w:val="22"/>
          <w:szCs w:val="22"/>
        </w:rPr>
        <w:t xml:space="preserve">Przedmiotem zamówienia jest </w:t>
      </w:r>
      <w:proofErr w:type="gramStart"/>
      <w:r w:rsidRPr="00025B2A">
        <w:rPr>
          <w:b/>
          <w:bCs/>
          <w:i/>
          <w:iCs/>
          <w:sz w:val="22"/>
          <w:szCs w:val="22"/>
        </w:rPr>
        <w:t>zawieszenie</w:t>
      </w:r>
      <w:r w:rsidRPr="00676710">
        <w:rPr>
          <w:i/>
          <w:iCs/>
          <w:sz w:val="22"/>
          <w:szCs w:val="22"/>
        </w:rPr>
        <w:t xml:space="preserve"> </w:t>
      </w:r>
      <w:r w:rsidR="00025B2A" w:rsidRPr="00755BC1">
        <w:rPr>
          <w:b/>
          <w:bCs/>
          <w:sz w:val="22"/>
          <w:szCs w:val="22"/>
        </w:rPr>
        <w:t xml:space="preserve"> liny</w:t>
      </w:r>
      <w:proofErr w:type="gramEnd"/>
      <w:r w:rsidR="00025B2A" w:rsidRPr="00755BC1">
        <w:rPr>
          <w:b/>
          <w:bCs/>
          <w:sz w:val="22"/>
          <w:szCs w:val="22"/>
        </w:rPr>
        <w:t xml:space="preserve"> wyrównawczej wlk.2</w:t>
      </w:r>
      <w:r w:rsidRPr="00676710">
        <w:rPr>
          <w:sz w:val="22"/>
          <w:szCs w:val="22"/>
        </w:rPr>
        <w:t>, o następujących parametrach</w:t>
      </w:r>
      <w:r w:rsidRPr="00676710">
        <w:rPr>
          <w:b/>
          <w:bCs/>
          <w:sz w:val="22"/>
          <w:szCs w:val="22"/>
        </w:rPr>
        <w:t>:</w:t>
      </w:r>
    </w:p>
    <w:p w14:paraId="39D7CC9F" w14:textId="77777777" w:rsidR="00B83B32" w:rsidRDefault="00B83B32" w:rsidP="00B83B32">
      <w:pPr>
        <w:rPr>
          <w:b/>
        </w:rPr>
      </w:pPr>
    </w:p>
    <w:tbl>
      <w:tblPr>
        <w:tblW w:w="9072" w:type="dxa"/>
        <w:tblInd w:w="108" w:type="dxa"/>
        <w:tblLayout w:type="fixed"/>
        <w:tblLook w:val="0000" w:firstRow="0" w:lastRow="0" w:firstColumn="0" w:lastColumn="0" w:noHBand="0" w:noVBand="0"/>
      </w:tblPr>
      <w:tblGrid>
        <w:gridCol w:w="6771"/>
        <w:gridCol w:w="2301"/>
      </w:tblGrid>
      <w:tr w:rsidR="00084962" w:rsidRPr="006D5515" w14:paraId="120AFBF3" w14:textId="77777777" w:rsidTr="00EE58C2">
        <w:trPr>
          <w:tblHeader/>
        </w:trPr>
        <w:tc>
          <w:tcPr>
            <w:tcW w:w="6771" w:type="dxa"/>
            <w:tcBorders>
              <w:top w:val="single" w:sz="4" w:space="0" w:color="000000"/>
              <w:left w:val="single" w:sz="4" w:space="0" w:color="000000"/>
              <w:bottom w:val="single" w:sz="4" w:space="0" w:color="000000"/>
            </w:tcBorders>
            <w:shd w:val="clear" w:color="auto" w:fill="DBE5F1"/>
            <w:vAlign w:val="center"/>
          </w:tcPr>
          <w:p w14:paraId="1B532D5D" w14:textId="77777777" w:rsidR="00084962" w:rsidRPr="00172BE5" w:rsidRDefault="00084962" w:rsidP="00EE58C2">
            <w:pPr>
              <w:jc w:val="center"/>
            </w:pPr>
            <w:r w:rsidRPr="000B3D2B">
              <w:rPr>
                <w:b/>
                <w:sz w:val="18"/>
                <w:szCs w:val="18"/>
              </w:rPr>
              <w:t>Parametry wymagane przez Zamawiającego</w:t>
            </w:r>
          </w:p>
        </w:tc>
        <w:tc>
          <w:tcPr>
            <w:tcW w:w="230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1001968" w14:textId="77777777" w:rsidR="00084962" w:rsidRPr="00433D11" w:rsidRDefault="00084962" w:rsidP="00EE58C2">
            <w:pPr>
              <w:jc w:val="center"/>
              <w:rPr>
                <w:b/>
                <w:sz w:val="18"/>
                <w:szCs w:val="18"/>
              </w:rPr>
            </w:pPr>
            <w:r w:rsidRPr="00433D11">
              <w:rPr>
                <w:b/>
                <w:sz w:val="18"/>
                <w:szCs w:val="18"/>
              </w:rPr>
              <w:t>Parametry Oferowane przez Wykonawcę</w:t>
            </w:r>
          </w:p>
          <w:p w14:paraId="5BDB95B4" w14:textId="77777777" w:rsidR="00084962" w:rsidRPr="00172BE5" w:rsidRDefault="00084962" w:rsidP="00EE58C2">
            <w:pPr>
              <w:jc w:val="center"/>
            </w:pPr>
            <w:r w:rsidRPr="00A6789B">
              <w:rPr>
                <w:bCs/>
                <w:sz w:val="18"/>
                <w:szCs w:val="18"/>
              </w:rPr>
              <w:t>(</w:t>
            </w:r>
            <w:r w:rsidRPr="00433D11">
              <w:rPr>
                <w:bCs/>
                <w:i/>
                <w:iCs/>
                <w:sz w:val="18"/>
                <w:szCs w:val="18"/>
              </w:rPr>
              <w:t>wpisać odpowiednio TAK/NIE, lub wartość parametru)</w:t>
            </w:r>
          </w:p>
        </w:tc>
      </w:tr>
      <w:tr w:rsidR="00084962" w:rsidRPr="006D5515" w14:paraId="23875DA4" w14:textId="77777777" w:rsidTr="00EE58C2">
        <w:trPr>
          <w:trHeight w:val="567"/>
        </w:trPr>
        <w:tc>
          <w:tcPr>
            <w:tcW w:w="6771" w:type="dxa"/>
            <w:tcBorders>
              <w:top w:val="single" w:sz="4" w:space="0" w:color="000000"/>
              <w:left w:val="single" w:sz="4" w:space="0" w:color="000000"/>
              <w:bottom w:val="single" w:sz="4" w:space="0" w:color="000000"/>
            </w:tcBorders>
            <w:vAlign w:val="center"/>
          </w:tcPr>
          <w:p w14:paraId="4A705FC9" w14:textId="4BD3A1C3" w:rsidR="00084962" w:rsidRPr="001D5136" w:rsidRDefault="00084962" w:rsidP="00EE58C2">
            <w:pPr>
              <w:tabs>
                <w:tab w:val="left" w:pos="1276"/>
              </w:tabs>
              <w:autoSpaceDE w:val="0"/>
              <w:autoSpaceDN w:val="0"/>
              <w:adjustRightInd w:val="0"/>
              <w:spacing w:line="276" w:lineRule="auto"/>
              <w:ind w:left="59"/>
            </w:pPr>
            <w:r w:rsidRPr="001D5136">
              <w:t>Rodzaj: zawieszenie liny wyrównawczej płaskiej</w:t>
            </w:r>
          </w:p>
        </w:tc>
        <w:tc>
          <w:tcPr>
            <w:tcW w:w="2301" w:type="dxa"/>
            <w:tcBorders>
              <w:top w:val="single" w:sz="4" w:space="0" w:color="000000"/>
              <w:left w:val="single" w:sz="4" w:space="0" w:color="000000"/>
              <w:bottom w:val="single" w:sz="4" w:space="0" w:color="000000"/>
              <w:right w:val="single" w:sz="4" w:space="0" w:color="000000"/>
            </w:tcBorders>
            <w:vAlign w:val="center"/>
          </w:tcPr>
          <w:p w14:paraId="541778EF" w14:textId="77777777" w:rsidR="00084962" w:rsidRPr="006D5515" w:rsidRDefault="00084962" w:rsidP="00EE58C2"/>
        </w:tc>
      </w:tr>
      <w:tr w:rsidR="00084962" w:rsidRPr="006D5515" w14:paraId="415521EB" w14:textId="77777777" w:rsidTr="00EE58C2">
        <w:trPr>
          <w:trHeight w:val="567"/>
        </w:trPr>
        <w:tc>
          <w:tcPr>
            <w:tcW w:w="6771" w:type="dxa"/>
            <w:tcBorders>
              <w:top w:val="single" w:sz="4" w:space="0" w:color="000000"/>
              <w:left w:val="single" w:sz="4" w:space="0" w:color="000000"/>
              <w:bottom w:val="single" w:sz="4" w:space="0" w:color="000000"/>
            </w:tcBorders>
            <w:vAlign w:val="center"/>
          </w:tcPr>
          <w:p w14:paraId="1B2016E0" w14:textId="5766EA3E" w:rsidR="00084962" w:rsidRPr="001D5136" w:rsidRDefault="00084962" w:rsidP="00EE58C2">
            <w:pPr>
              <w:tabs>
                <w:tab w:val="left" w:pos="1276"/>
              </w:tabs>
              <w:autoSpaceDE w:val="0"/>
              <w:autoSpaceDN w:val="0"/>
              <w:adjustRightInd w:val="0"/>
              <w:spacing w:line="276" w:lineRule="auto"/>
              <w:ind w:left="59"/>
            </w:pPr>
            <w:r w:rsidRPr="001D5136">
              <w:t>Wielko</w:t>
            </w:r>
            <w:r w:rsidRPr="001D5136">
              <w:rPr>
                <w:rFonts w:eastAsia="TimesNewRoman"/>
              </w:rPr>
              <w:t xml:space="preserve">ść: </w:t>
            </w:r>
            <w:r w:rsidRPr="001D5136">
              <w:t>2</w:t>
            </w:r>
          </w:p>
        </w:tc>
        <w:tc>
          <w:tcPr>
            <w:tcW w:w="2301" w:type="dxa"/>
            <w:tcBorders>
              <w:top w:val="single" w:sz="4" w:space="0" w:color="000000"/>
              <w:left w:val="single" w:sz="4" w:space="0" w:color="000000"/>
              <w:bottom w:val="single" w:sz="4" w:space="0" w:color="000000"/>
              <w:right w:val="single" w:sz="4" w:space="0" w:color="000000"/>
            </w:tcBorders>
            <w:vAlign w:val="center"/>
          </w:tcPr>
          <w:p w14:paraId="391A4EFD" w14:textId="77777777" w:rsidR="00084962" w:rsidRPr="006D5515" w:rsidRDefault="00084962" w:rsidP="00EE58C2"/>
        </w:tc>
      </w:tr>
      <w:tr w:rsidR="00084962" w:rsidRPr="006D5515" w14:paraId="39B2E29A" w14:textId="77777777" w:rsidTr="00EE58C2">
        <w:trPr>
          <w:trHeight w:val="567"/>
        </w:trPr>
        <w:tc>
          <w:tcPr>
            <w:tcW w:w="6771" w:type="dxa"/>
            <w:tcBorders>
              <w:top w:val="single" w:sz="4" w:space="0" w:color="000000"/>
              <w:left w:val="single" w:sz="4" w:space="0" w:color="000000"/>
              <w:bottom w:val="single" w:sz="4" w:space="0" w:color="000000"/>
            </w:tcBorders>
            <w:vAlign w:val="center"/>
          </w:tcPr>
          <w:p w14:paraId="7A02FE52" w14:textId="7D633D15" w:rsidR="00084962" w:rsidRPr="001D5136" w:rsidRDefault="00084962" w:rsidP="00EE58C2">
            <w:pPr>
              <w:tabs>
                <w:tab w:val="left" w:pos="1276"/>
              </w:tabs>
              <w:autoSpaceDE w:val="0"/>
              <w:autoSpaceDN w:val="0"/>
              <w:adjustRightInd w:val="0"/>
              <w:spacing w:line="276" w:lineRule="auto"/>
              <w:ind w:left="59"/>
            </w:pPr>
            <w:r w:rsidRPr="001D5136">
              <w:t>Maksymalne dopuszczalne obci</w:t>
            </w:r>
            <w:r w:rsidRPr="001D5136">
              <w:rPr>
                <w:rFonts w:eastAsia="TimesNewRoman"/>
              </w:rPr>
              <w:t>ąż</w:t>
            </w:r>
            <w:r w:rsidRPr="001D5136">
              <w:t xml:space="preserve">enie: 100 </w:t>
            </w:r>
            <w:proofErr w:type="spellStart"/>
            <w:r w:rsidRPr="001D5136">
              <w:t>kN</w:t>
            </w:r>
            <w:proofErr w:type="spellEnd"/>
          </w:p>
        </w:tc>
        <w:tc>
          <w:tcPr>
            <w:tcW w:w="2301" w:type="dxa"/>
            <w:tcBorders>
              <w:top w:val="single" w:sz="4" w:space="0" w:color="000000"/>
              <w:left w:val="single" w:sz="4" w:space="0" w:color="000000"/>
              <w:bottom w:val="single" w:sz="4" w:space="0" w:color="000000"/>
              <w:right w:val="single" w:sz="4" w:space="0" w:color="000000"/>
            </w:tcBorders>
            <w:vAlign w:val="center"/>
          </w:tcPr>
          <w:p w14:paraId="5FE39AB4" w14:textId="77777777" w:rsidR="00084962" w:rsidRPr="006D5515" w:rsidRDefault="00084962" w:rsidP="00EE58C2"/>
        </w:tc>
      </w:tr>
      <w:tr w:rsidR="00084962" w:rsidRPr="006D5515" w14:paraId="013CFD3E" w14:textId="77777777" w:rsidTr="00EE58C2">
        <w:trPr>
          <w:trHeight w:val="567"/>
        </w:trPr>
        <w:tc>
          <w:tcPr>
            <w:tcW w:w="6771" w:type="dxa"/>
            <w:tcBorders>
              <w:top w:val="single" w:sz="4" w:space="0" w:color="000000"/>
              <w:left w:val="single" w:sz="4" w:space="0" w:color="000000"/>
              <w:bottom w:val="single" w:sz="4" w:space="0" w:color="000000"/>
            </w:tcBorders>
            <w:vAlign w:val="center"/>
          </w:tcPr>
          <w:p w14:paraId="1EAC0769" w14:textId="1609E872" w:rsidR="00084962" w:rsidRPr="001D5136" w:rsidRDefault="00084962" w:rsidP="00084962">
            <w:pPr>
              <w:tabs>
                <w:tab w:val="left" w:pos="1276"/>
              </w:tabs>
              <w:autoSpaceDE w:val="0"/>
              <w:autoSpaceDN w:val="0"/>
              <w:adjustRightInd w:val="0"/>
              <w:spacing w:line="276" w:lineRule="auto"/>
            </w:pPr>
            <w:r w:rsidRPr="001D5136">
              <w:t>Lina wyrównawcza:</w:t>
            </w:r>
            <w:r w:rsidRPr="001D5136">
              <w:tab/>
            </w:r>
            <w:r w:rsidRPr="001D5136">
              <w:tab/>
            </w:r>
            <w:r w:rsidRPr="001D5136">
              <w:tab/>
              <w:t>-    166x32 mm</w:t>
            </w:r>
          </w:p>
        </w:tc>
        <w:tc>
          <w:tcPr>
            <w:tcW w:w="2301" w:type="dxa"/>
            <w:tcBorders>
              <w:top w:val="single" w:sz="4" w:space="0" w:color="000000"/>
              <w:left w:val="single" w:sz="4" w:space="0" w:color="000000"/>
              <w:bottom w:val="single" w:sz="4" w:space="0" w:color="000000"/>
              <w:right w:val="single" w:sz="4" w:space="0" w:color="000000"/>
            </w:tcBorders>
            <w:vAlign w:val="center"/>
          </w:tcPr>
          <w:p w14:paraId="48A51C56" w14:textId="77777777" w:rsidR="00084962" w:rsidRPr="006D5515" w:rsidRDefault="00084962" w:rsidP="00EE58C2"/>
        </w:tc>
      </w:tr>
      <w:tr w:rsidR="00084962" w:rsidRPr="006D5515" w14:paraId="01F5830F" w14:textId="77777777" w:rsidTr="00EE58C2">
        <w:trPr>
          <w:trHeight w:val="567"/>
        </w:trPr>
        <w:tc>
          <w:tcPr>
            <w:tcW w:w="6771" w:type="dxa"/>
            <w:tcBorders>
              <w:top w:val="single" w:sz="4" w:space="0" w:color="000000"/>
              <w:left w:val="single" w:sz="4" w:space="0" w:color="000000"/>
              <w:bottom w:val="single" w:sz="4" w:space="0" w:color="000000"/>
            </w:tcBorders>
            <w:vAlign w:val="center"/>
          </w:tcPr>
          <w:p w14:paraId="1BCBD984" w14:textId="13686A8D" w:rsidR="00084962" w:rsidRPr="001D5136" w:rsidRDefault="00084962" w:rsidP="00EE58C2">
            <w:pPr>
              <w:tabs>
                <w:tab w:val="left" w:pos="1276"/>
                <w:tab w:val="left" w:pos="4962"/>
              </w:tabs>
              <w:spacing w:line="276" w:lineRule="auto"/>
              <w:ind w:left="59"/>
              <w:jc w:val="both"/>
            </w:pPr>
            <w:r w:rsidRPr="001D5136">
              <w:t xml:space="preserve">Pozostałe wymiary zgodne z rys. </w:t>
            </w:r>
            <w:r w:rsidR="001D5136" w:rsidRPr="001D5136">
              <w:t xml:space="preserve"> 031.02.04.00</w:t>
            </w:r>
          </w:p>
        </w:tc>
        <w:tc>
          <w:tcPr>
            <w:tcW w:w="2301" w:type="dxa"/>
            <w:tcBorders>
              <w:top w:val="single" w:sz="4" w:space="0" w:color="000000"/>
              <w:left w:val="single" w:sz="4" w:space="0" w:color="000000"/>
              <w:bottom w:val="single" w:sz="4" w:space="0" w:color="000000"/>
              <w:right w:val="single" w:sz="4" w:space="0" w:color="000000"/>
            </w:tcBorders>
            <w:vAlign w:val="center"/>
          </w:tcPr>
          <w:p w14:paraId="766453F3" w14:textId="77777777" w:rsidR="00084962" w:rsidRPr="006D5515" w:rsidRDefault="00084962" w:rsidP="00EE58C2"/>
        </w:tc>
      </w:tr>
      <w:tr w:rsidR="00084962" w:rsidRPr="006D5515" w14:paraId="508991CF" w14:textId="77777777" w:rsidTr="00EE58C2">
        <w:trPr>
          <w:trHeight w:val="340"/>
        </w:trPr>
        <w:tc>
          <w:tcPr>
            <w:tcW w:w="6771" w:type="dxa"/>
            <w:tcBorders>
              <w:top w:val="single" w:sz="4" w:space="0" w:color="000000"/>
              <w:left w:val="single" w:sz="4" w:space="0" w:color="000000"/>
              <w:bottom w:val="single" w:sz="4" w:space="0" w:color="000000"/>
            </w:tcBorders>
            <w:vAlign w:val="center"/>
          </w:tcPr>
          <w:p w14:paraId="42B1965D" w14:textId="7800A846" w:rsidR="00084962" w:rsidRPr="001D5136" w:rsidRDefault="001D5136" w:rsidP="00EE58C2">
            <w:pPr>
              <w:tabs>
                <w:tab w:val="left" w:pos="284"/>
              </w:tabs>
              <w:spacing w:line="276" w:lineRule="auto"/>
              <w:ind w:left="59"/>
              <w:jc w:val="both"/>
              <w:rPr>
                <w:color w:val="EE0000"/>
                <w:u w:val="single"/>
              </w:rPr>
            </w:pPr>
            <w:r w:rsidRPr="001D5136">
              <w:t xml:space="preserve">Przedmiot zamówienia obejmuje zawieszenia łącznie z łubkami płaskimi pełnymi </w:t>
            </w:r>
            <w:proofErr w:type="spellStart"/>
            <w:r w:rsidRPr="001D5136">
              <w:t>wlk.</w:t>
            </w:r>
            <w:proofErr w:type="spellEnd"/>
            <w:r w:rsidRPr="001D5136">
              <w:t xml:space="preserve"> 2, zaciskami płaskimi</w:t>
            </w:r>
            <w:r w:rsidR="006C11FA">
              <w:t xml:space="preserve">, sercówką </w:t>
            </w:r>
            <w:r w:rsidRPr="001D5136">
              <w:t>oraz kompletem sworzni</w:t>
            </w:r>
          </w:p>
        </w:tc>
        <w:tc>
          <w:tcPr>
            <w:tcW w:w="2301" w:type="dxa"/>
            <w:tcBorders>
              <w:top w:val="single" w:sz="4" w:space="0" w:color="000000"/>
              <w:left w:val="single" w:sz="4" w:space="0" w:color="000000"/>
              <w:bottom w:val="single" w:sz="4" w:space="0" w:color="000000"/>
              <w:right w:val="single" w:sz="4" w:space="0" w:color="000000"/>
            </w:tcBorders>
            <w:vAlign w:val="center"/>
          </w:tcPr>
          <w:p w14:paraId="31E2454E" w14:textId="77777777" w:rsidR="00084962" w:rsidRPr="006D5515" w:rsidRDefault="00084962" w:rsidP="00EE58C2"/>
        </w:tc>
      </w:tr>
      <w:tr w:rsidR="00084962" w:rsidRPr="006D5515" w14:paraId="1441ABEA" w14:textId="77777777" w:rsidTr="00EE58C2">
        <w:trPr>
          <w:trHeight w:val="283"/>
        </w:trPr>
        <w:tc>
          <w:tcPr>
            <w:tcW w:w="6771" w:type="dxa"/>
            <w:tcBorders>
              <w:left w:val="single" w:sz="4" w:space="0" w:color="000000"/>
              <w:bottom w:val="single" w:sz="4" w:space="0" w:color="000000"/>
            </w:tcBorders>
            <w:vAlign w:val="center"/>
          </w:tcPr>
          <w:p w14:paraId="48AB8F2F" w14:textId="77777777" w:rsidR="00084962" w:rsidRDefault="00084962" w:rsidP="00EE58C2">
            <w:pPr>
              <w:autoSpaceDE w:val="0"/>
              <w:spacing w:line="360" w:lineRule="auto"/>
              <w:jc w:val="both"/>
            </w:pPr>
            <w:r>
              <w:t xml:space="preserve">Aktualne dopuszczenie </w:t>
            </w:r>
            <w:proofErr w:type="gramStart"/>
            <w:r>
              <w:t>Prezesa  WUG</w:t>
            </w:r>
            <w:proofErr w:type="gramEnd"/>
          </w:p>
          <w:p w14:paraId="78A0E7DF" w14:textId="77777777" w:rsidR="00084962" w:rsidRDefault="00084962" w:rsidP="00EE58C2">
            <w:pPr>
              <w:autoSpaceDE w:val="0"/>
              <w:spacing w:line="360" w:lineRule="auto"/>
              <w:jc w:val="both"/>
            </w:pPr>
            <w:r>
              <w:t>nazwa jednostki wystawiającej…</w:t>
            </w:r>
            <w:proofErr w:type="gramStart"/>
            <w:r>
              <w:t>…….</w:t>
            </w:r>
            <w:proofErr w:type="gramEnd"/>
            <w:r>
              <w:t>.……………………………………</w:t>
            </w:r>
            <w:proofErr w:type="gramStart"/>
            <w:r>
              <w:t>…….</w:t>
            </w:r>
            <w:proofErr w:type="gramEnd"/>
            <w:r>
              <w:t>.</w:t>
            </w:r>
          </w:p>
          <w:p w14:paraId="4FEC4222" w14:textId="77777777" w:rsidR="00084962" w:rsidRDefault="00084962" w:rsidP="00EE58C2">
            <w:pPr>
              <w:autoSpaceDE w:val="0"/>
              <w:spacing w:line="360" w:lineRule="auto"/>
              <w:jc w:val="both"/>
            </w:pPr>
            <w:r>
              <w:t>nr dopuszczenia …………</w:t>
            </w:r>
            <w:proofErr w:type="gramStart"/>
            <w:r>
              <w:t>…….</w:t>
            </w:r>
            <w:proofErr w:type="gramEnd"/>
            <w:r>
              <w:t>……………………………………</w:t>
            </w:r>
            <w:proofErr w:type="gramStart"/>
            <w:r>
              <w:t>…….</w:t>
            </w:r>
            <w:proofErr w:type="gramEnd"/>
            <w:r>
              <w:t>.………</w:t>
            </w:r>
          </w:p>
          <w:p w14:paraId="35B1F063" w14:textId="77777777" w:rsidR="00084962" w:rsidRDefault="00084962" w:rsidP="00EE58C2">
            <w:pPr>
              <w:autoSpaceDE w:val="0"/>
              <w:spacing w:line="360" w:lineRule="auto"/>
              <w:jc w:val="both"/>
            </w:pPr>
            <w:r>
              <w:t>data wystawienia…………………………………………………………………</w:t>
            </w:r>
          </w:p>
          <w:p w14:paraId="065FDE3C" w14:textId="77777777" w:rsidR="00084962" w:rsidRPr="009A543E" w:rsidRDefault="00084962" w:rsidP="00EE58C2">
            <w:pPr>
              <w:spacing w:line="360" w:lineRule="auto"/>
              <w:rPr>
                <w:i/>
                <w:iCs/>
              </w:rPr>
            </w:pPr>
            <w:r>
              <w:t>data obowiązywania…………………………………</w:t>
            </w:r>
            <w:proofErr w:type="gramStart"/>
            <w:r>
              <w:t>…….</w:t>
            </w:r>
            <w:proofErr w:type="gramEnd"/>
            <w:r>
              <w:t>…………</w:t>
            </w:r>
            <w:proofErr w:type="gramStart"/>
            <w:r>
              <w:t>…….</w:t>
            </w:r>
            <w:proofErr w:type="gramEnd"/>
            <w:r>
              <w:t>.</w:t>
            </w:r>
            <w:proofErr w:type="gramStart"/>
            <w:r>
              <w:t>…….</w:t>
            </w:r>
            <w:proofErr w:type="gramEnd"/>
            <w:r>
              <w:t>.</w:t>
            </w:r>
          </w:p>
        </w:tc>
        <w:tc>
          <w:tcPr>
            <w:tcW w:w="2301" w:type="dxa"/>
            <w:tcBorders>
              <w:top w:val="single" w:sz="4" w:space="0" w:color="000000"/>
              <w:left w:val="single" w:sz="4" w:space="0" w:color="000000"/>
              <w:bottom w:val="single" w:sz="4" w:space="0" w:color="000000"/>
              <w:right w:val="single" w:sz="4" w:space="0" w:color="000000"/>
            </w:tcBorders>
            <w:vAlign w:val="center"/>
          </w:tcPr>
          <w:p w14:paraId="26DD563A" w14:textId="77777777" w:rsidR="00084962" w:rsidRPr="006D5515" w:rsidRDefault="00084962" w:rsidP="00EE58C2"/>
        </w:tc>
      </w:tr>
      <w:tr w:rsidR="001D5136" w:rsidRPr="006D5515" w14:paraId="1C8C8A41" w14:textId="77777777" w:rsidTr="00EE58C2">
        <w:trPr>
          <w:trHeight w:val="567"/>
        </w:trPr>
        <w:tc>
          <w:tcPr>
            <w:tcW w:w="6771" w:type="dxa"/>
            <w:tcBorders>
              <w:left w:val="single" w:sz="4" w:space="0" w:color="000000"/>
              <w:bottom w:val="single" w:sz="4" w:space="0" w:color="000000"/>
            </w:tcBorders>
            <w:vAlign w:val="center"/>
          </w:tcPr>
          <w:p w14:paraId="5D82DEF9" w14:textId="58A42AA1" w:rsidR="001D5136" w:rsidRPr="009A543E" w:rsidRDefault="001D5136" w:rsidP="001D5136">
            <w:pPr>
              <w:rPr>
                <w:i/>
                <w:iCs/>
              </w:rPr>
            </w:pPr>
            <w:r w:rsidRPr="001D5136">
              <w:t>Odbiór techniczny przedmiotu zamówienia u Wykonawcy przez uprawnionego rzeczoznawcę do spraw ruchu zakładu górniczego i przedstawiciela Zamawiającego</w:t>
            </w:r>
          </w:p>
        </w:tc>
        <w:tc>
          <w:tcPr>
            <w:tcW w:w="2301" w:type="dxa"/>
            <w:tcBorders>
              <w:top w:val="single" w:sz="4" w:space="0" w:color="000000"/>
              <w:left w:val="single" w:sz="4" w:space="0" w:color="000000"/>
              <w:bottom w:val="single" w:sz="4" w:space="0" w:color="000000"/>
              <w:right w:val="single" w:sz="4" w:space="0" w:color="000000"/>
            </w:tcBorders>
            <w:vAlign w:val="center"/>
          </w:tcPr>
          <w:p w14:paraId="00B0DFF6" w14:textId="77777777" w:rsidR="001D5136" w:rsidRPr="006D5515" w:rsidRDefault="001D5136" w:rsidP="001D5136"/>
        </w:tc>
      </w:tr>
      <w:tr w:rsidR="001D5136" w:rsidRPr="006D5515" w14:paraId="2819F1AF" w14:textId="77777777" w:rsidTr="00EE58C2">
        <w:trPr>
          <w:trHeight w:val="567"/>
        </w:trPr>
        <w:tc>
          <w:tcPr>
            <w:tcW w:w="6771" w:type="dxa"/>
            <w:tcBorders>
              <w:left w:val="single" w:sz="4" w:space="0" w:color="000000"/>
              <w:bottom w:val="single" w:sz="4" w:space="0" w:color="000000"/>
            </w:tcBorders>
            <w:vAlign w:val="center"/>
          </w:tcPr>
          <w:p w14:paraId="366CF65E" w14:textId="77777777" w:rsidR="001D5136" w:rsidRPr="009A543E" w:rsidRDefault="001D5136" w:rsidP="001D5136">
            <w:pPr>
              <w:rPr>
                <w:i/>
                <w:iCs/>
              </w:rPr>
            </w:pPr>
            <w:r w:rsidRPr="009A543E">
              <w:rPr>
                <w:i/>
                <w:iCs/>
              </w:rPr>
              <w:t>Termin realizacji dostawy</w:t>
            </w:r>
            <w:r>
              <w:rPr>
                <w:i/>
                <w:iCs/>
              </w:rPr>
              <w:t>: 90 dni</w:t>
            </w:r>
          </w:p>
        </w:tc>
        <w:tc>
          <w:tcPr>
            <w:tcW w:w="2301" w:type="dxa"/>
            <w:tcBorders>
              <w:top w:val="single" w:sz="4" w:space="0" w:color="000000"/>
              <w:left w:val="single" w:sz="4" w:space="0" w:color="000000"/>
              <w:bottom w:val="single" w:sz="4" w:space="0" w:color="000000"/>
              <w:right w:val="single" w:sz="4" w:space="0" w:color="000000"/>
            </w:tcBorders>
            <w:vAlign w:val="center"/>
          </w:tcPr>
          <w:p w14:paraId="0D343D22" w14:textId="77777777" w:rsidR="001D5136" w:rsidRPr="006D5515" w:rsidRDefault="001D5136" w:rsidP="001D5136"/>
        </w:tc>
      </w:tr>
      <w:tr w:rsidR="001D5136" w:rsidRPr="006D5515" w14:paraId="162B7B3A" w14:textId="77777777" w:rsidTr="00EE58C2">
        <w:trPr>
          <w:trHeight w:val="567"/>
        </w:trPr>
        <w:tc>
          <w:tcPr>
            <w:tcW w:w="6771" w:type="dxa"/>
            <w:tcBorders>
              <w:top w:val="single" w:sz="4" w:space="0" w:color="000000"/>
              <w:left w:val="single" w:sz="4" w:space="0" w:color="000000"/>
              <w:bottom w:val="single" w:sz="4" w:space="0" w:color="000000"/>
            </w:tcBorders>
            <w:vAlign w:val="center"/>
          </w:tcPr>
          <w:p w14:paraId="0659801F" w14:textId="77777777" w:rsidR="001D5136" w:rsidRPr="00025B2A" w:rsidRDefault="001D5136" w:rsidP="001D5136">
            <w:pPr>
              <w:rPr>
                <w:i/>
                <w:iCs/>
              </w:rPr>
            </w:pPr>
            <w:r w:rsidRPr="00025B2A">
              <w:rPr>
                <w:i/>
                <w:iCs/>
              </w:rPr>
              <w:t>Wymagany okres gwarancji</w:t>
            </w:r>
            <w:r>
              <w:rPr>
                <w:i/>
                <w:iCs/>
              </w:rPr>
              <w:t>:</w:t>
            </w:r>
            <w:r w:rsidRPr="00025B2A">
              <w:rPr>
                <w:i/>
                <w:iCs/>
              </w:rPr>
              <w:t xml:space="preserve"> co najmniej 24 miesi</w:t>
            </w:r>
            <w:r>
              <w:rPr>
                <w:i/>
                <w:iCs/>
              </w:rPr>
              <w:t>ą</w:t>
            </w:r>
            <w:r w:rsidRPr="00025B2A">
              <w:rPr>
                <w:i/>
                <w:iCs/>
              </w:rPr>
              <w:t>c</w:t>
            </w:r>
            <w:r>
              <w:rPr>
                <w:i/>
                <w:iCs/>
              </w:rPr>
              <w:t>e</w:t>
            </w:r>
          </w:p>
        </w:tc>
        <w:tc>
          <w:tcPr>
            <w:tcW w:w="2301" w:type="dxa"/>
            <w:tcBorders>
              <w:top w:val="single" w:sz="4" w:space="0" w:color="000000"/>
              <w:left w:val="single" w:sz="4" w:space="0" w:color="000000"/>
              <w:bottom w:val="single" w:sz="4" w:space="0" w:color="000000"/>
              <w:right w:val="single" w:sz="4" w:space="0" w:color="000000"/>
            </w:tcBorders>
            <w:vAlign w:val="center"/>
          </w:tcPr>
          <w:p w14:paraId="3294EBEC" w14:textId="77777777" w:rsidR="001D5136" w:rsidRPr="006D5515" w:rsidRDefault="001D5136" w:rsidP="001D5136"/>
        </w:tc>
      </w:tr>
    </w:tbl>
    <w:p w14:paraId="229AEECC" w14:textId="77777777" w:rsidR="00B83B32" w:rsidRDefault="00B83B32" w:rsidP="00B83B32">
      <w:pPr>
        <w:rPr>
          <w:b/>
        </w:rPr>
      </w:pPr>
    </w:p>
    <w:p w14:paraId="7D63CAF1" w14:textId="77777777" w:rsidR="00122EA8" w:rsidRPr="00122EA8" w:rsidRDefault="0069598A" w:rsidP="00122EA8">
      <w:pPr>
        <w:ind w:left="284"/>
        <w:jc w:val="both"/>
        <w:rPr>
          <w:b/>
          <w:sz w:val="22"/>
          <w:szCs w:val="22"/>
        </w:rPr>
      </w:pPr>
      <w:r w:rsidRPr="00122EA8">
        <w:rPr>
          <w:b/>
          <w:sz w:val="22"/>
          <w:szCs w:val="22"/>
        </w:rPr>
        <w:t xml:space="preserve">Załączone do oferty przedmiotowe środki dowodowe potwierdzające spełnianie przez oferowane dostawy wymagań określonych przez Zamawiającego </w:t>
      </w:r>
    </w:p>
    <w:p w14:paraId="18BA243E" w14:textId="77777777" w:rsidR="00122EA8" w:rsidRPr="00122EA8" w:rsidRDefault="00122EA8" w:rsidP="00122EA8">
      <w:pPr>
        <w:ind w:left="284"/>
        <w:jc w:val="both"/>
        <w:rPr>
          <w:b/>
          <w:sz w:val="22"/>
          <w:szCs w:val="22"/>
        </w:rPr>
      </w:pPr>
    </w:p>
    <w:p w14:paraId="276A8A5A" w14:textId="786D6B4B" w:rsidR="00122EA8" w:rsidRDefault="00122EA8" w:rsidP="00122EA8">
      <w:pPr>
        <w:ind w:left="284"/>
        <w:jc w:val="both"/>
        <w:rPr>
          <w:bCs/>
          <w:sz w:val="22"/>
          <w:szCs w:val="22"/>
        </w:rPr>
      </w:pPr>
      <w:r w:rsidRPr="00122EA8">
        <w:rPr>
          <w:sz w:val="22"/>
          <w:szCs w:val="22"/>
        </w:rPr>
        <w:t xml:space="preserve">Aktualne dopuszczenie Prezesa Wyższego Urzędu Górniczego do stosowania przedmiotu </w:t>
      </w:r>
      <w:r w:rsidRPr="00FE4BCD">
        <w:rPr>
          <w:sz w:val="22"/>
          <w:szCs w:val="22"/>
        </w:rPr>
        <w:t>zamówienia</w:t>
      </w:r>
      <w:r w:rsidRPr="00FE4BCD">
        <w:rPr>
          <w:bCs/>
          <w:sz w:val="22"/>
          <w:szCs w:val="22"/>
        </w:rPr>
        <w:t xml:space="preserve"> w podziemnych zakładach górniczych w naczyniach wyciągowych górniczych wyciągów szybowych</w:t>
      </w:r>
    </w:p>
    <w:p w14:paraId="7D524E8D" w14:textId="77777777" w:rsidR="00122EA8" w:rsidRPr="00FE4BCD" w:rsidRDefault="00122EA8" w:rsidP="00122EA8">
      <w:pPr>
        <w:ind w:left="284"/>
        <w:jc w:val="both"/>
        <w:rPr>
          <w:bCs/>
          <w:sz w:val="22"/>
          <w:szCs w:val="22"/>
          <w:u w:val="single"/>
        </w:rPr>
      </w:pPr>
    </w:p>
    <w:p w14:paraId="3D4A6B1F" w14:textId="77777777" w:rsidR="00122EA8" w:rsidRDefault="00122EA8" w:rsidP="00122EA8">
      <w:pPr>
        <w:autoSpaceDE w:val="0"/>
        <w:ind w:left="720"/>
        <w:jc w:val="right"/>
        <w:rPr>
          <w:sz w:val="22"/>
          <w:szCs w:val="22"/>
        </w:rPr>
      </w:pPr>
      <w:r w:rsidRPr="00FE4BCD">
        <w:rPr>
          <w:sz w:val="22"/>
          <w:szCs w:val="22"/>
        </w:rPr>
        <w:t xml:space="preserve">Strona </w:t>
      </w:r>
      <w:proofErr w:type="gramStart"/>
      <w:r w:rsidRPr="00FE4BCD">
        <w:rPr>
          <w:sz w:val="22"/>
          <w:szCs w:val="22"/>
        </w:rPr>
        <w:t>nr  …….</w:t>
      </w:r>
      <w:proofErr w:type="gramEnd"/>
      <w:r w:rsidRPr="00FE4BCD">
        <w:rPr>
          <w:sz w:val="22"/>
          <w:szCs w:val="22"/>
        </w:rPr>
        <w:t xml:space="preserve">. </w:t>
      </w:r>
    </w:p>
    <w:p w14:paraId="6AFC6897" w14:textId="77777777" w:rsidR="00122EA8" w:rsidRPr="00FE4BCD" w:rsidRDefault="00122EA8" w:rsidP="00122EA8">
      <w:pPr>
        <w:autoSpaceDE w:val="0"/>
        <w:ind w:left="720"/>
        <w:jc w:val="right"/>
        <w:rPr>
          <w:bCs/>
          <w:sz w:val="22"/>
          <w:szCs w:val="22"/>
          <w:u w:val="single"/>
        </w:rPr>
      </w:pPr>
    </w:p>
    <w:p w14:paraId="3EFF133C" w14:textId="06E6D38C" w:rsidR="00122EA8" w:rsidRPr="00A564DC" w:rsidRDefault="00122EA8" w:rsidP="00122EA8">
      <w:pPr>
        <w:autoSpaceDE w:val="0"/>
        <w:ind w:left="284"/>
        <w:jc w:val="both"/>
        <w:rPr>
          <w:bCs/>
          <w:sz w:val="22"/>
          <w:szCs w:val="22"/>
        </w:rPr>
      </w:pPr>
      <w:r w:rsidRPr="00FE4BCD">
        <w:rPr>
          <w:sz w:val="22"/>
          <w:szCs w:val="22"/>
        </w:rPr>
        <w:t xml:space="preserve">Dokumentacja </w:t>
      </w:r>
      <w:proofErr w:type="spellStart"/>
      <w:r w:rsidRPr="00FE4BCD">
        <w:rPr>
          <w:sz w:val="22"/>
          <w:szCs w:val="22"/>
        </w:rPr>
        <w:t>Techniczno</w:t>
      </w:r>
      <w:proofErr w:type="spellEnd"/>
      <w:r w:rsidRPr="00FE4BCD">
        <w:rPr>
          <w:sz w:val="22"/>
          <w:szCs w:val="22"/>
        </w:rPr>
        <w:t xml:space="preserve"> - </w:t>
      </w:r>
      <w:proofErr w:type="gramStart"/>
      <w:r w:rsidRPr="00FE4BCD">
        <w:rPr>
          <w:sz w:val="22"/>
          <w:szCs w:val="22"/>
        </w:rPr>
        <w:t xml:space="preserve">Ruchowa </w:t>
      </w:r>
      <w:r>
        <w:rPr>
          <w:sz w:val="22"/>
          <w:szCs w:val="22"/>
        </w:rPr>
        <w:t xml:space="preserve"> wraz</w:t>
      </w:r>
      <w:proofErr w:type="gramEnd"/>
      <w:r>
        <w:rPr>
          <w:sz w:val="22"/>
          <w:szCs w:val="22"/>
        </w:rPr>
        <w:t xml:space="preserve"> z Instrukcją obsługi</w:t>
      </w:r>
      <w:r>
        <w:rPr>
          <w:b/>
          <w:bCs/>
          <w:sz w:val="22"/>
          <w:szCs w:val="22"/>
        </w:rPr>
        <w:t>;</w:t>
      </w:r>
    </w:p>
    <w:p w14:paraId="28B84799" w14:textId="77777777" w:rsidR="0069598A" w:rsidRDefault="0069598A" w:rsidP="0069598A">
      <w:pPr>
        <w:autoSpaceDE w:val="0"/>
        <w:autoSpaceDN w:val="0"/>
        <w:adjustRightInd w:val="0"/>
        <w:jc w:val="both"/>
        <w:rPr>
          <w:b/>
          <w:sz w:val="22"/>
          <w:szCs w:val="22"/>
        </w:rPr>
      </w:pPr>
    </w:p>
    <w:p w14:paraId="1FDAF7A6" w14:textId="77777777" w:rsidR="00122EA8" w:rsidRDefault="00122EA8" w:rsidP="0069598A">
      <w:pPr>
        <w:autoSpaceDE w:val="0"/>
        <w:autoSpaceDN w:val="0"/>
        <w:adjustRightInd w:val="0"/>
        <w:jc w:val="both"/>
        <w:rPr>
          <w:b/>
          <w:sz w:val="22"/>
          <w:szCs w:val="22"/>
        </w:rPr>
      </w:pPr>
    </w:p>
    <w:p w14:paraId="0D90538D" w14:textId="77777777" w:rsidR="00122EA8" w:rsidRDefault="00122EA8" w:rsidP="00122EA8">
      <w:pPr>
        <w:autoSpaceDE w:val="0"/>
        <w:ind w:left="720"/>
        <w:jc w:val="right"/>
        <w:rPr>
          <w:sz w:val="22"/>
          <w:szCs w:val="22"/>
        </w:rPr>
      </w:pPr>
      <w:r w:rsidRPr="00FE4BCD">
        <w:rPr>
          <w:sz w:val="22"/>
          <w:szCs w:val="22"/>
        </w:rPr>
        <w:t xml:space="preserve">Strona </w:t>
      </w:r>
      <w:proofErr w:type="gramStart"/>
      <w:r w:rsidRPr="00FE4BCD">
        <w:rPr>
          <w:sz w:val="22"/>
          <w:szCs w:val="22"/>
        </w:rPr>
        <w:t>nr  …….</w:t>
      </w:r>
      <w:proofErr w:type="gramEnd"/>
      <w:r w:rsidRPr="00FE4BCD">
        <w:rPr>
          <w:sz w:val="22"/>
          <w:szCs w:val="22"/>
        </w:rPr>
        <w:t xml:space="preserve">. </w:t>
      </w:r>
    </w:p>
    <w:p w14:paraId="74E1F8C6" w14:textId="77777777" w:rsidR="00122EA8" w:rsidRPr="00FE4BCD" w:rsidRDefault="00122EA8" w:rsidP="00122EA8">
      <w:pPr>
        <w:autoSpaceDE w:val="0"/>
        <w:ind w:left="720"/>
        <w:jc w:val="right"/>
        <w:rPr>
          <w:bCs/>
          <w:sz w:val="22"/>
          <w:szCs w:val="22"/>
          <w:u w:val="single"/>
        </w:rPr>
      </w:pPr>
    </w:p>
    <w:p w14:paraId="6D9C613A" w14:textId="77777777" w:rsidR="00122EA8" w:rsidRDefault="00122EA8" w:rsidP="0069598A">
      <w:pPr>
        <w:autoSpaceDE w:val="0"/>
        <w:autoSpaceDN w:val="0"/>
        <w:adjustRightInd w:val="0"/>
        <w:jc w:val="both"/>
        <w:rPr>
          <w:b/>
          <w:sz w:val="22"/>
          <w:szCs w:val="22"/>
        </w:rPr>
      </w:pPr>
    </w:p>
    <w:p w14:paraId="179DA9B5" w14:textId="77777777" w:rsidR="00122EA8" w:rsidRDefault="00122EA8" w:rsidP="0069598A">
      <w:pPr>
        <w:autoSpaceDE w:val="0"/>
        <w:autoSpaceDN w:val="0"/>
        <w:adjustRightInd w:val="0"/>
        <w:jc w:val="both"/>
        <w:rPr>
          <w:b/>
          <w:sz w:val="22"/>
          <w:szCs w:val="22"/>
        </w:rPr>
      </w:pPr>
    </w:p>
    <w:p w14:paraId="25D7EC1A" w14:textId="604E52A3" w:rsidR="00122EA8" w:rsidRDefault="00122EA8">
      <w:pPr>
        <w:spacing w:after="160" w:line="259" w:lineRule="auto"/>
        <w:rPr>
          <w:b/>
          <w:sz w:val="22"/>
          <w:szCs w:val="22"/>
        </w:rPr>
      </w:pPr>
      <w:r>
        <w:rPr>
          <w:b/>
          <w:sz w:val="22"/>
          <w:szCs w:val="22"/>
        </w:rPr>
        <w:br w:type="page"/>
      </w:r>
    </w:p>
    <w:bookmarkEnd w:id="31"/>
    <w:p w14:paraId="409F8BAE" w14:textId="77777777" w:rsidR="0069598A" w:rsidRDefault="0069598A">
      <w:pPr>
        <w:numPr>
          <w:ilvl w:val="0"/>
          <w:numId w:val="37"/>
        </w:numPr>
        <w:ind w:left="426" w:hanging="426"/>
        <w:jc w:val="both"/>
        <w:rPr>
          <w:b/>
          <w:sz w:val="22"/>
          <w:szCs w:val="22"/>
        </w:rPr>
      </w:pPr>
      <w:r w:rsidRPr="00750E51">
        <w:rPr>
          <w:b/>
          <w:sz w:val="22"/>
          <w:szCs w:val="22"/>
        </w:rPr>
        <w:lastRenderedPageBreak/>
        <w:t>Oświadczenia</w:t>
      </w:r>
      <w:r>
        <w:rPr>
          <w:b/>
          <w:sz w:val="22"/>
          <w:szCs w:val="22"/>
        </w:rPr>
        <w:t xml:space="preserve">. </w:t>
      </w:r>
    </w:p>
    <w:p w14:paraId="43BE568C" w14:textId="77777777" w:rsidR="0069598A" w:rsidRDefault="0069598A" w:rsidP="0069598A">
      <w:pPr>
        <w:ind w:left="426"/>
        <w:jc w:val="both"/>
        <w:rPr>
          <w:b/>
          <w:sz w:val="22"/>
          <w:szCs w:val="22"/>
        </w:rPr>
      </w:pPr>
    </w:p>
    <w:p w14:paraId="59DF4576" w14:textId="240812CC" w:rsidR="0069598A" w:rsidRPr="009621B8" w:rsidRDefault="0069598A">
      <w:pPr>
        <w:numPr>
          <w:ilvl w:val="6"/>
          <w:numId w:val="33"/>
        </w:numPr>
        <w:ind w:left="709" w:hanging="425"/>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122EA8" w:rsidRPr="00122EA8" w14:paraId="0A4C5998" w14:textId="77777777" w:rsidTr="009621B8">
        <w:trPr>
          <w:tblHeader/>
        </w:trPr>
        <w:tc>
          <w:tcPr>
            <w:tcW w:w="1488" w:type="dxa"/>
            <w:vAlign w:val="center"/>
          </w:tcPr>
          <w:p w14:paraId="3FA476C9" w14:textId="77777777" w:rsidR="00122EA8" w:rsidRPr="00122EA8" w:rsidRDefault="0069598A" w:rsidP="009621B8">
            <w:pPr>
              <w:jc w:val="center"/>
              <w:rPr>
                <w:sz w:val="22"/>
                <w:szCs w:val="22"/>
              </w:rPr>
            </w:pPr>
            <w:r w:rsidRPr="00122EA8">
              <w:rPr>
                <w:b/>
                <w:sz w:val="18"/>
                <w:szCs w:val="18"/>
              </w:rPr>
              <w:t>Zadanie</w:t>
            </w:r>
          </w:p>
          <w:p w14:paraId="657895CF" w14:textId="2B1E2CAB" w:rsidR="0069598A" w:rsidRPr="00122EA8" w:rsidRDefault="0069598A" w:rsidP="009621B8">
            <w:pPr>
              <w:jc w:val="center"/>
              <w:rPr>
                <w:b/>
                <w:sz w:val="18"/>
                <w:szCs w:val="18"/>
              </w:rPr>
            </w:pPr>
            <w:r w:rsidRPr="00122EA8">
              <w:rPr>
                <w:b/>
                <w:sz w:val="18"/>
                <w:szCs w:val="18"/>
              </w:rPr>
              <w:t>/pozycja</w:t>
            </w:r>
          </w:p>
        </w:tc>
        <w:tc>
          <w:tcPr>
            <w:tcW w:w="3402" w:type="dxa"/>
            <w:vAlign w:val="center"/>
          </w:tcPr>
          <w:p w14:paraId="5E180D26" w14:textId="77777777" w:rsidR="0069598A" w:rsidRPr="00122EA8" w:rsidRDefault="0069598A" w:rsidP="009621B8">
            <w:pPr>
              <w:jc w:val="center"/>
              <w:rPr>
                <w:b/>
                <w:sz w:val="18"/>
                <w:szCs w:val="18"/>
              </w:rPr>
            </w:pPr>
            <w:r w:rsidRPr="00122EA8">
              <w:rPr>
                <w:b/>
                <w:sz w:val="18"/>
                <w:szCs w:val="18"/>
              </w:rPr>
              <w:t>Nazwa handlowa (jeżeli dotyczy)</w:t>
            </w:r>
          </w:p>
        </w:tc>
        <w:tc>
          <w:tcPr>
            <w:tcW w:w="3544" w:type="dxa"/>
            <w:vAlign w:val="center"/>
          </w:tcPr>
          <w:p w14:paraId="5BBD5AAC" w14:textId="77777777" w:rsidR="0069598A" w:rsidRPr="00122EA8" w:rsidRDefault="0069598A" w:rsidP="009621B8">
            <w:pPr>
              <w:jc w:val="center"/>
              <w:rPr>
                <w:b/>
                <w:sz w:val="18"/>
                <w:szCs w:val="18"/>
              </w:rPr>
            </w:pPr>
            <w:r w:rsidRPr="00122EA8">
              <w:rPr>
                <w:b/>
                <w:sz w:val="18"/>
                <w:szCs w:val="18"/>
              </w:rPr>
              <w:t>Producent (nazwa i adres)</w:t>
            </w:r>
          </w:p>
        </w:tc>
      </w:tr>
      <w:tr w:rsidR="00122EA8" w:rsidRPr="00122EA8" w14:paraId="7C948440" w14:textId="77777777" w:rsidTr="009621B8">
        <w:trPr>
          <w:trHeight w:val="340"/>
        </w:trPr>
        <w:tc>
          <w:tcPr>
            <w:tcW w:w="1488" w:type="dxa"/>
            <w:vAlign w:val="center"/>
          </w:tcPr>
          <w:p w14:paraId="2E15DF48" w14:textId="1D726EB6" w:rsidR="00122EA8" w:rsidRPr="00122EA8" w:rsidRDefault="00122EA8" w:rsidP="009621B8">
            <w:pPr>
              <w:tabs>
                <w:tab w:val="num" w:pos="360"/>
              </w:tabs>
              <w:jc w:val="center"/>
              <w:rPr>
                <w:b/>
              </w:rPr>
            </w:pPr>
            <w:r w:rsidRPr="00122EA8">
              <w:rPr>
                <w:b/>
              </w:rPr>
              <w:t>1.1</w:t>
            </w:r>
          </w:p>
        </w:tc>
        <w:tc>
          <w:tcPr>
            <w:tcW w:w="3402" w:type="dxa"/>
            <w:vAlign w:val="center"/>
          </w:tcPr>
          <w:p w14:paraId="18239670" w14:textId="77777777" w:rsidR="0069598A" w:rsidRPr="00122EA8" w:rsidRDefault="0069598A" w:rsidP="009621B8">
            <w:pPr>
              <w:jc w:val="center"/>
              <w:rPr>
                <w:b/>
              </w:rPr>
            </w:pPr>
          </w:p>
        </w:tc>
        <w:tc>
          <w:tcPr>
            <w:tcW w:w="3544" w:type="dxa"/>
            <w:vAlign w:val="center"/>
          </w:tcPr>
          <w:p w14:paraId="284F12E4" w14:textId="77777777" w:rsidR="0069598A" w:rsidRPr="00122EA8" w:rsidRDefault="0069598A" w:rsidP="009621B8">
            <w:pPr>
              <w:jc w:val="center"/>
              <w:rPr>
                <w:b/>
              </w:rPr>
            </w:pPr>
          </w:p>
        </w:tc>
      </w:tr>
      <w:tr w:rsidR="00122EA8" w:rsidRPr="00122EA8" w14:paraId="22D50EE8" w14:textId="77777777" w:rsidTr="009621B8">
        <w:trPr>
          <w:trHeight w:val="340"/>
        </w:trPr>
        <w:tc>
          <w:tcPr>
            <w:tcW w:w="1488" w:type="dxa"/>
            <w:vAlign w:val="center"/>
          </w:tcPr>
          <w:p w14:paraId="68A279C4" w14:textId="4F3B75C3" w:rsidR="0069598A" w:rsidRPr="00122EA8" w:rsidRDefault="00122EA8" w:rsidP="009621B8">
            <w:pPr>
              <w:tabs>
                <w:tab w:val="num" w:pos="360"/>
              </w:tabs>
              <w:jc w:val="center"/>
              <w:rPr>
                <w:b/>
              </w:rPr>
            </w:pPr>
            <w:r w:rsidRPr="00122EA8">
              <w:rPr>
                <w:b/>
              </w:rPr>
              <w:t>2.1</w:t>
            </w:r>
          </w:p>
        </w:tc>
        <w:tc>
          <w:tcPr>
            <w:tcW w:w="3402" w:type="dxa"/>
            <w:vAlign w:val="center"/>
          </w:tcPr>
          <w:p w14:paraId="3C265169" w14:textId="77777777" w:rsidR="0069598A" w:rsidRPr="00122EA8" w:rsidRDefault="0069598A" w:rsidP="009621B8">
            <w:pPr>
              <w:jc w:val="center"/>
              <w:rPr>
                <w:b/>
              </w:rPr>
            </w:pPr>
          </w:p>
        </w:tc>
        <w:tc>
          <w:tcPr>
            <w:tcW w:w="3544" w:type="dxa"/>
            <w:vAlign w:val="center"/>
          </w:tcPr>
          <w:p w14:paraId="250DF0A1" w14:textId="77777777" w:rsidR="0069598A" w:rsidRPr="00122EA8" w:rsidRDefault="0069598A" w:rsidP="009621B8">
            <w:pPr>
              <w:jc w:val="center"/>
              <w:rPr>
                <w:b/>
              </w:rPr>
            </w:pPr>
          </w:p>
        </w:tc>
      </w:tr>
    </w:tbl>
    <w:p w14:paraId="62A99985" w14:textId="77777777" w:rsidR="0069598A" w:rsidRDefault="0069598A" w:rsidP="0069598A">
      <w:pPr>
        <w:ind w:left="709"/>
        <w:jc w:val="both"/>
        <w:rPr>
          <w:sz w:val="22"/>
          <w:szCs w:val="22"/>
        </w:rPr>
      </w:pPr>
    </w:p>
    <w:p w14:paraId="1F7368D9" w14:textId="77777777" w:rsidR="0069598A" w:rsidRDefault="0069598A">
      <w:pPr>
        <w:numPr>
          <w:ilvl w:val="6"/>
          <w:numId w:val="3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Default="0069598A" w:rsidP="0069598A">
      <w:pPr>
        <w:jc w:val="both"/>
        <w:rPr>
          <w:sz w:val="22"/>
          <w:szCs w:val="22"/>
        </w:rPr>
      </w:pPr>
    </w:p>
    <w:p w14:paraId="296B2B5F" w14:textId="4AA2EEFE" w:rsidR="0069598A" w:rsidRPr="009621B8" w:rsidRDefault="0069598A">
      <w:pPr>
        <w:numPr>
          <w:ilvl w:val="6"/>
          <w:numId w:val="33"/>
        </w:numPr>
        <w:ind w:left="709" w:hanging="425"/>
        <w:jc w:val="both"/>
        <w:rPr>
          <w:sz w:val="22"/>
          <w:szCs w:val="22"/>
        </w:rPr>
      </w:pPr>
      <w:r w:rsidRPr="009621B8">
        <w:rPr>
          <w:bCs/>
          <w:sz w:val="22"/>
        </w:rPr>
        <w:t xml:space="preserve">Oświadczam, </w:t>
      </w:r>
      <w:r w:rsidRPr="009621B8">
        <w:rPr>
          <w:sz w:val="22"/>
        </w:rPr>
        <w:t>że oferowany towar spełnia wymagania prawa polskiego i Unii Europejskiej w zakresie wprowadzenia na rynek i do użytku w podziemnych wyrobiskach zakładów górniczych w warunkach istniejących zagrożeń</w:t>
      </w:r>
      <w:r w:rsidR="009621B8" w:rsidRPr="009621B8">
        <w:rPr>
          <w:sz w:val="22"/>
        </w:rPr>
        <w:t>.</w:t>
      </w:r>
    </w:p>
    <w:p w14:paraId="0F6BB534" w14:textId="77777777" w:rsidR="0069598A" w:rsidRDefault="0069598A" w:rsidP="0069598A">
      <w:pPr>
        <w:pStyle w:val="Akapitzlist"/>
        <w:rPr>
          <w:sz w:val="22"/>
          <w:szCs w:val="22"/>
        </w:rPr>
      </w:pPr>
    </w:p>
    <w:p w14:paraId="32134FA1" w14:textId="77777777" w:rsidR="0069598A" w:rsidRPr="00876668" w:rsidRDefault="0069598A">
      <w:pPr>
        <w:numPr>
          <w:ilvl w:val="6"/>
          <w:numId w:val="33"/>
        </w:numPr>
        <w:ind w:left="709" w:hanging="425"/>
        <w:jc w:val="both"/>
        <w:rPr>
          <w:sz w:val="22"/>
          <w:szCs w:val="22"/>
        </w:rPr>
      </w:pPr>
      <w:r w:rsidRPr="00876668">
        <w:rPr>
          <w:b/>
          <w:sz w:val="22"/>
          <w:szCs w:val="22"/>
        </w:rPr>
        <w:t>Oświadczam</w:t>
      </w:r>
      <w:r w:rsidRPr="00876668">
        <w:rPr>
          <w:sz w:val="22"/>
          <w:szCs w:val="22"/>
        </w:rPr>
        <w:t xml:space="preserve">, że przedmiot zamówienia dostarczony będzie w opakowaniu jednorazowym </w:t>
      </w:r>
      <w:proofErr w:type="gramStart"/>
      <w:r w:rsidRPr="00876668">
        <w:rPr>
          <w:sz w:val="22"/>
          <w:szCs w:val="22"/>
        </w:rPr>
        <w:t>nie podlegającym</w:t>
      </w:r>
      <w:proofErr w:type="gramEnd"/>
      <w:r w:rsidRPr="00876668">
        <w:rPr>
          <w:sz w:val="22"/>
          <w:szCs w:val="22"/>
        </w:rPr>
        <w:t xml:space="preserve"> </w:t>
      </w:r>
      <w:proofErr w:type="gramStart"/>
      <w:r w:rsidRPr="00876668">
        <w:rPr>
          <w:sz w:val="22"/>
          <w:szCs w:val="22"/>
        </w:rPr>
        <w:t>zwrotowi.*</w:t>
      </w:r>
      <w:proofErr w:type="gramEnd"/>
      <w:r w:rsidRPr="00876668">
        <w:rPr>
          <w:sz w:val="22"/>
          <w:szCs w:val="22"/>
        </w:rPr>
        <w:t>)</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pPr>
        <w:numPr>
          <w:ilvl w:val="6"/>
          <w:numId w:val="33"/>
        </w:numPr>
        <w:ind w:left="709" w:hanging="425"/>
        <w:jc w:val="both"/>
        <w:rPr>
          <w:sz w:val="22"/>
          <w:szCs w:val="22"/>
        </w:rPr>
      </w:pPr>
      <w:r w:rsidRPr="00876668">
        <w:rPr>
          <w:b/>
          <w:sz w:val="22"/>
          <w:szCs w:val="22"/>
        </w:rPr>
        <w:t>Oświadczam,</w:t>
      </w:r>
      <w:r w:rsidRPr="00876668">
        <w:rPr>
          <w:sz w:val="22"/>
          <w:szCs w:val="22"/>
        </w:rPr>
        <w:t xml:space="preserve"> że informacje znajdujące się w pliku ……</w:t>
      </w:r>
      <w:proofErr w:type="gramStart"/>
      <w:r w:rsidRPr="00876668">
        <w:rPr>
          <w:sz w:val="22"/>
          <w:szCs w:val="22"/>
        </w:rPr>
        <w:t>…….</w:t>
      </w:r>
      <w:proofErr w:type="gramEnd"/>
      <w:r w:rsidRPr="00876668">
        <w:rPr>
          <w:sz w:val="22"/>
          <w:szCs w:val="22"/>
        </w:rPr>
        <w:t>……………</w:t>
      </w:r>
      <w:proofErr w:type="gramStart"/>
      <w:r w:rsidRPr="00876668">
        <w:rPr>
          <w:sz w:val="22"/>
          <w:szCs w:val="22"/>
        </w:rPr>
        <w:t>…….</w:t>
      </w:r>
      <w:proofErr w:type="gramEnd"/>
      <w:r w:rsidRPr="00876668">
        <w:rPr>
          <w:sz w:val="22"/>
          <w:szCs w:val="22"/>
        </w:rPr>
        <w:t xml:space="preserve">.………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38"/>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008ABF43" w14:textId="77777777" w:rsidR="0069598A" w:rsidRPr="00750E51" w:rsidRDefault="0069598A">
      <w:pPr>
        <w:numPr>
          <w:ilvl w:val="0"/>
          <w:numId w:val="38"/>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3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10246CD3" w14:textId="77777777" w:rsidR="0069598A" w:rsidRPr="009621B8" w:rsidRDefault="0069598A" w:rsidP="0069598A">
      <w:pPr>
        <w:ind w:left="709"/>
        <w:rPr>
          <w:sz w:val="22"/>
          <w:szCs w:val="22"/>
        </w:rPr>
      </w:pPr>
      <w:r w:rsidRPr="009621B8">
        <w:rPr>
          <w:sz w:val="22"/>
          <w:szCs w:val="22"/>
        </w:rPr>
        <w:t>Ad. 3 …………………………………………………………………………………</w:t>
      </w:r>
      <w:proofErr w:type="gramStart"/>
      <w:r w:rsidRPr="009621B8">
        <w:rPr>
          <w:sz w:val="22"/>
          <w:szCs w:val="22"/>
        </w:rPr>
        <w:t>…….</w:t>
      </w:r>
      <w:proofErr w:type="gramEnd"/>
      <w:r w:rsidRPr="009621B8">
        <w:rPr>
          <w:sz w:val="22"/>
          <w:szCs w:val="22"/>
        </w:rPr>
        <w:t>……</w:t>
      </w:r>
    </w:p>
    <w:p w14:paraId="6A2BF404" w14:textId="77777777" w:rsidR="009621B8" w:rsidRPr="009621B8" w:rsidRDefault="009621B8">
      <w:pPr>
        <w:numPr>
          <w:ilvl w:val="6"/>
          <w:numId w:val="33"/>
        </w:numPr>
        <w:spacing w:before="120"/>
        <w:ind w:left="709" w:hanging="425"/>
        <w:jc w:val="both"/>
        <w:rPr>
          <w:b/>
          <w:sz w:val="22"/>
          <w:szCs w:val="22"/>
        </w:rPr>
      </w:pPr>
      <w:r w:rsidRPr="009621B8">
        <w:rPr>
          <w:b/>
          <w:sz w:val="22"/>
          <w:szCs w:val="22"/>
        </w:rPr>
        <w:t xml:space="preserve">Oświadczam, że </w:t>
      </w:r>
      <w:r w:rsidRPr="009621B8">
        <w:rPr>
          <w:iCs/>
          <w:sz w:val="22"/>
          <w:szCs w:val="22"/>
        </w:rPr>
        <w:t>kwalifikujemy się do kategorii (odpowiednio zaznaczyć):</w:t>
      </w:r>
      <w:r w:rsidRPr="009621B8">
        <w:rPr>
          <w:b/>
          <w:sz w:val="22"/>
          <w:szCs w:val="22"/>
        </w:rPr>
        <w:t xml:space="preserve"> </w:t>
      </w:r>
    </w:p>
    <w:p w14:paraId="333D3244" w14:textId="77777777" w:rsidR="009621B8" w:rsidRPr="009621B8" w:rsidRDefault="009621B8" w:rsidP="009621B8">
      <w:pPr>
        <w:ind w:left="993"/>
        <w:rPr>
          <w:sz w:val="22"/>
          <w:szCs w:val="22"/>
        </w:rPr>
      </w:pPr>
      <w:r w:rsidRPr="009621B8">
        <w:rPr>
          <w:rFonts w:ascii="Arial" w:hAnsi="Arial" w:cs="Arial"/>
          <w:sz w:val="18"/>
          <w:szCs w:val="18"/>
        </w:rPr>
        <w:fldChar w:fldCharType="begin">
          <w:ffData>
            <w:name w:val=""/>
            <w:enabled/>
            <w:calcOnExit w:val="0"/>
            <w:checkBox>
              <w:sizeAuto/>
              <w:default w:val="0"/>
            </w:checkBox>
          </w:ffData>
        </w:fldChar>
      </w:r>
      <w:r w:rsidRPr="009621B8">
        <w:rPr>
          <w:rFonts w:ascii="Arial" w:hAnsi="Arial" w:cs="Arial"/>
          <w:sz w:val="18"/>
          <w:szCs w:val="18"/>
        </w:rPr>
        <w:instrText xml:space="preserve"> FORMCHECKBOX </w:instrText>
      </w:r>
      <w:r w:rsidRPr="009621B8">
        <w:rPr>
          <w:rFonts w:ascii="Arial" w:hAnsi="Arial" w:cs="Arial"/>
          <w:sz w:val="18"/>
          <w:szCs w:val="18"/>
        </w:rPr>
      </w:r>
      <w:r w:rsidRPr="009621B8">
        <w:rPr>
          <w:rFonts w:ascii="Arial" w:hAnsi="Arial" w:cs="Arial"/>
          <w:sz w:val="18"/>
          <w:szCs w:val="18"/>
        </w:rPr>
        <w:fldChar w:fldCharType="separate"/>
      </w:r>
      <w:r w:rsidRPr="009621B8">
        <w:rPr>
          <w:rFonts w:ascii="Arial" w:hAnsi="Arial" w:cs="Arial"/>
          <w:sz w:val="18"/>
          <w:szCs w:val="18"/>
        </w:rPr>
        <w:fldChar w:fldCharType="end"/>
      </w:r>
      <w:r w:rsidRPr="009621B8">
        <w:rPr>
          <w:sz w:val="22"/>
          <w:szCs w:val="22"/>
        </w:rPr>
        <w:t xml:space="preserve"> - </w:t>
      </w:r>
      <w:proofErr w:type="spellStart"/>
      <w:r w:rsidRPr="009621B8">
        <w:rPr>
          <w:sz w:val="22"/>
          <w:szCs w:val="22"/>
        </w:rPr>
        <w:t>mikroprzedsiębiostwo</w:t>
      </w:r>
      <w:proofErr w:type="spellEnd"/>
    </w:p>
    <w:p w14:paraId="4DBE3B5C" w14:textId="77777777" w:rsidR="009621B8" w:rsidRPr="009621B8" w:rsidRDefault="009621B8" w:rsidP="009621B8">
      <w:pPr>
        <w:ind w:left="993"/>
        <w:rPr>
          <w:sz w:val="22"/>
          <w:szCs w:val="22"/>
        </w:rPr>
      </w:pPr>
      <w:r w:rsidRPr="009621B8">
        <w:rPr>
          <w:rFonts w:ascii="Arial" w:hAnsi="Arial" w:cs="Arial"/>
          <w:sz w:val="18"/>
          <w:szCs w:val="18"/>
        </w:rPr>
        <w:fldChar w:fldCharType="begin">
          <w:ffData>
            <w:name w:val=""/>
            <w:enabled/>
            <w:calcOnExit w:val="0"/>
            <w:checkBox>
              <w:sizeAuto/>
              <w:default w:val="0"/>
            </w:checkBox>
          </w:ffData>
        </w:fldChar>
      </w:r>
      <w:r w:rsidRPr="009621B8">
        <w:rPr>
          <w:rFonts w:ascii="Arial" w:hAnsi="Arial" w:cs="Arial"/>
          <w:sz w:val="18"/>
          <w:szCs w:val="18"/>
        </w:rPr>
        <w:instrText xml:space="preserve"> FORMCHECKBOX </w:instrText>
      </w:r>
      <w:r w:rsidRPr="009621B8">
        <w:rPr>
          <w:rFonts w:ascii="Arial" w:hAnsi="Arial" w:cs="Arial"/>
          <w:sz w:val="18"/>
          <w:szCs w:val="18"/>
        </w:rPr>
      </w:r>
      <w:r w:rsidRPr="009621B8">
        <w:rPr>
          <w:rFonts w:ascii="Arial" w:hAnsi="Arial" w:cs="Arial"/>
          <w:sz w:val="18"/>
          <w:szCs w:val="18"/>
        </w:rPr>
        <w:fldChar w:fldCharType="separate"/>
      </w:r>
      <w:r w:rsidRPr="009621B8">
        <w:rPr>
          <w:rFonts w:ascii="Arial" w:hAnsi="Arial" w:cs="Arial"/>
          <w:sz w:val="18"/>
          <w:szCs w:val="18"/>
        </w:rPr>
        <w:fldChar w:fldCharType="end"/>
      </w:r>
      <w:r w:rsidRPr="009621B8">
        <w:rPr>
          <w:sz w:val="22"/>
          <w:szCs w:val="22"/>
        </w:rPr>
        <w:t xml:space="preserve"> - małe przedsiębiorstwo</w:t>
      </w:r>
    </w:p>
    <w:p w14:paraId="15F81E67" w14:textId="77777777" w:rsidR="009621B8" w:rsidRPr="00280966" w:rsidRDefault="009621B8" w:rsidP="009621B8">
      <w:pPr>
        <w:ind w:left="993"/>
        <w:rPr>
          <w:sz w:val="22"/>
          <w:szCs w:val="22"/>
        </w:rPr>
      </w:pPr>
      <w:r w:rsidRPr="00280966">
        <w:rPr>
          <w:rFonts w:ascii="Arial" w:hAnsi="Arial" w:cs="Arial"/>
          <w:sz w:val="18"/>
          <w:szCs w:val="18"/>
        </w:rPr>
        <w:fldChar w:fldCharType="begin">
          <w:ffData>
            <w:name w:val=""/>
            <w:enabled/>
            <w:calcOnExit w:val="0"/>
            <w:checkBox>
              <w:sizeAuto/>
              <w:default w:val="0"/>
            </w:checkBox>
          </w:ffData>
        </w:fldChar>
      </w:r>
      <w:r w:rsidRPr="00280966">
        <w:rPr>
          <w:rFonts w:ascii="Arial" w:hAnsi="Arial" w:cs="Arial"/>
          <w:sz w:val="18"/>
          <w:szCs w:val="18"/>
        </w:rPr>
        <w:instrText xml:space="preserve"> FORMCHECKBOX </w:instrText>
      </w:r>
      <w:r w:rsidRPr="00280966">
        <w:rPr>
          <w:rFonts w:ascii="Arial" w:hAnsi="Arial" w:cs="Arial"/>
          <w:sz w:val="18"/>
          <w:szCs w:val="18"/>
        </w:rPr>
      </w:r>
      <w:r w:rsidRPr="00280966">
        <w:rPr>
          <w:rFonts w:ascii="Arial" w:hAnsi="Arial" w:cs="Arial"/>
          <w:sz w:val="18"/>
          <w:szCs w:val="18"/>
        </w:rPr>
        <w:fldChar w:fldCharType="separate"/>
      </w:r>
      <w:r w:rsidRPr="00280966">
        <w:rPr>
          <w:rFonts w:ascii="Arial" w:hAnsi="Arial" w:cs="Arial"/>
          <w:sz w:val="18"/>
          <w:szCs w:val="18"/>
        </w:rPr>
        <w:fldChar w:fldCharType="end"/>
      </w:r>
      <w:r w:rsidRPr="00280966">
        <w:rPr>
          <w:sz w:val="22"/>
          <w:szCs w:val="22"/>
        </w:rPr>
        <w:t xml:space="preserve"> - średnie przedsiębiorstwo</w:t>
      </w:r>
    </w:p>
    <w:p w14:paraId="6AB3110F" w14:textId="77777777" w:rsidR="009621B8" w:rsidRPr="00280966" w:rsidRDefault="009621B8" w:rsidP="009621B8">
      <w:pPr>
        <w:ind w:left="993"/>
        <w:rPr>
          <w:sz w:val="22"/>
          <w:szCs w:val="22"/>
        </w:rPr>
      </w:pPr>
      <w:r w:rsidRPr="00280966">
        <w:rPr>
          <w:rFonts w:ascii="Arial" w:hAnsi="Arial" w:cs="Arial"/>
          <w:sz w:val="18"/>
          <w:szCs w:val="18"/>
        </w:rPr>
        <w:fldChar w:fldCharType="begin">
          <w:ffData>
            <w:name w:val=""/>
            <w:enabled/>
            <w:calcOnExit w:val="0"/>
            <w:checkBox>
              <w:sizeAuto/>
              <w:default w:val="0"/>
            </w:checkBox>
          </w:ffData>
        </w:fldChar>
      </w:r>
      <w:r w:rsidRPr="00280966">
        <w:rPr>
          <w:rFonts w:ascii="Arial" w:hAnsi="Arial" w:cs="Arial"/>
          <w:sz w:val="18"/>
          <w:szCs w:val="18"/>
        </w:rPr>
        <w:instrText xml:space="preserve"> FORMCHECKBOX </w:instrText>
      </w:r>
      <w:r w:rsidRPr="00280966">
        <w:rPr>
          <w:rFonts w:ascii="Arial" w:hAnsi="Arial" w:cs="Arial"/>
          <w:sz w:val="18"/>
          <w:szCs w:val="18"/>
        </w:rPr>
      </w:r>
      <w:r w:rsidRPr="00280966">
        <w:rPr>
          <w:rFonts w:ascii="Arial" w:hAnsi="Arial" w:cs="Arial"/>
          <w:sz w:val="18"/>
          <w:szCs w:val="18"/>
        </w:rPr>
        <w:fldChar w:fldCharType="separate"/>
      </w:r>
      <w:r w:rsidRPr="00280966">
        <w:rPr>
          <w:rFonts w:ascii="Arial" w:hAnsi="Arial" w:cs="Arial"/>
          <w:sz w:val="18"/>
          <w:szCs w:val="18"/>
        </w:rPr>
        <w:fldChar w:fldCharType="end"/>
      </w:r>
      <w:r w:rsidRPr="00280966">
        <w:rPr>
          <w:sz w:val="22"/>
          <w:szCs w:val="22"/>
        </w:rPr>
        <w:t xml:space="preserve"> - duże przedsiębiorstwo</w:t>
      </w:r>
    </w:p>
    <w:p w14:paraId="72A25CC4" w14:textId="77777777" w:rsidR="009621B8" w:rsidRPr="00280966" w:rsidRDefault="009621B8" w:rsidP="009621B8">
      <w:pPr>
        <w:ind w:left="993"/>
        <w:rPr>
          <w:sz w:val="22"/>
          <w:szCs w:val="22"/>
        </w:rPr>
      </w:pPr>
      <w:r w:rsidRPr="00280966">
        <w:rPr>
          <w:rFonts w:ascii="Arial" w:hAnsi="Arial" w:cs="Arial"/>
          <w:sz w:val="18"/>
          <w:szCs w:val="18"/>
        </w:rPr>
        <w:fldChar w:fldCharType="begin">
          <w:ffData>
            <w:name w:val=""/>
            <w:enabled/>
            <w:calcOnExit w:val="0"/>
            <w:checkBox>
              <w:sizeAuto/>
              <w:default w:val="0"/>
            </w:checkBox>
          </w:ffData>
        </w:fldChar>
      </w:r>
      <w:r w:rsidRPr="00280966">
        <w:rPr>
          <w:rFonts w:ascii="Arial" w:hAnsi="Arial" w:cs="Arial"/>
          <w:sz w:val="18"/>
          <w:szCs w:val="18"/>
        </w:rPr>
        <w:instrText xml:space="preserve"> FORMCHECKBOX </w:instrText>
      </w:r>
      <w:r w:rsidRPr="00280966">
        <w:rPr>
          <w:rFonts w:ascii="Arial" w:hAnsi="Arial" w:cs="Arial"/>
          <w:sz w:val="18"/>
          <w:szCs w:val="18"/>
        </w:rPr>
      </w:r>
      <w:r w:rsidRPr="00280966">
        <w:rPr>
          <w:rFonts w:ascii="Arial" w:hAnsi="Arial" w:cs="Arial"/>
          <w:sz w:val="18"/>
          <w:szCs w:val="18"/>
        </w:rPr>
        <w:fldChar w:fldCharType="separate"/>
      </w:r>
      <w:r w:rsidRPr="00280966">
        <w:rPr>
          <w:rFonts w:ascii="Arial" w:hAnsi="Arial" w:cs="Arial"/>
          <w:sz w:val="18"/>
          <w:szCs w:val="18"/>
        </w:rPr>
        <w:fldChar w:fldCharType="end"/>
      </w:r>
      <w:r w:rsidRPr="00280966">
        <w:rPr>
          <w:sz w:val="22"/>
          <w:szCs w:val="22"/>
        </w:rPr>
        <w:t xml:space="preserve"> - jednoosobowa działalność gospodarcza</w:t>
      </w:r>
    </w:p>
    <w:p w14:paraId="59CDAFC1" w14:textId="77777777" w:rsidR="009621B8" w:rsidRPr="00280966" w:rsidRDefault="009621B8" w:rsidP="009621B8">
      <w:pPr>
        <w:ind w:left="993"/>
        <w:rPr>
          <w:sz w:val="22"/>
          <w:szCs w:val="22"/>
        </w:rPr>
      </w:pPr>
      <w:r w:rsidRPr="00280966">
        <w:rPr>
          <w:rFonts w:ascii="Arial" w:hAnsi="Arial" w:cs="Arial"/>
          <w:sz w:val="18"/>
          <w:szCs w:val="18"/>
        </w:rPr>
        <w:fldChar w:fldCharType="begin">
          <w:ffData>
            <w:name w:val=""/>
            <w:enabled/>
            <w:calcOnExit w:val="0"/>
            <w:checkBox>
              <w:sizeAuto/>
              <w:default w:val="0"/>
            </w:checkBox>
          </w:ffData>
        </w:fldChar>
      </w:r>
      <w:r w:rsidRPr="00280966">
        <w:rPr>
          <w:rFonts w:ascii="Arial" w:hAnsi="Arial" w:cs="Arial"/>
          <w:sz w:val="18"/>
          <w:szCs w:val="18"/>
        </w:rPr>
        <w:instrText xml:space="preserve"> FORMCHECKBOX </w:instrText>
      </w:r>
      <w:r w:rsidRPr="00280966">
        <w:rPr>
          <w:rFonts w:ascii="Arial" w:hAnsi="Arial" w:cs="Arial"/>
          <w:sz w:val="18"/>
          <w:szCs w:val="18"/>
        </w:rPr>
      </w:r>
      <w:r w:rsidRPr="00280966">
        <w:rPr>
          <w:rFonts w:ascii="Arial" w:hAnsi="Arial" w:cs="Arial"/>
          <w:sz w:val="18"/>
          <w:szCs w:val="18"/>
        </w:rPr>
        <w:fldChar w:fldCharType="separate"/>
      </w:r>
      <w:r w:rsidRPr="00280966">
        <w:rPr>
          <w:rFonts w:ascii="Arial" w:hAnsi="Arial" w:cs="Arial"/>
          <w:sz w:val="18"/>
          <w:szCs w:val="18"/>
        </w:rPr>
        <w:fldChar w:fldCharType="end"/>
      </w:r>
      <w:r w:rsidRPr="00280966">
        <w:rPr>
          <w:sz w:val="22"/>
          <w:szCs w:val="22"/>
        </w:rPr>
        <w:t xml:space="preserve"> - inny rodzaj</w:t>
      </w:r>
    </w:p>
    <w:p w14:paraId="42DC7653" w14:textId="77777777" w:rsidR="009621B8" w:rsidRPr="00F24425" w:rsidRDefault="009621B8" w:rsidP="009621B8">
      <w:pPr>
        <w:ind w:left="993"/>
        <w:rPr>
          <w:sz w:val="22"/>
          <w:szCs w:val="22"/>
        </w:rPr>
      </w:pPr>
    </w:p>
    <w:p w14:paraId="5CB5D8DD" w14:textId="580E6D7B" w:rsidR="0069598A" w:rsidRPr="009621B8" w:rsidRDefault="0069598A">
      <w:pPr>
        <w:numPr>
          <w:ilvl w:val="6"/>
          <w:numId w:val="33"/>
        </w:numPr>
        <w:ind w:left="709" w:hanging="425"/>
        <w:jc w:val="both"/>
        <w:rPr>
          <w:i/>
          <w:sz w:val="22"/>
          <w:szCs w:val="22"/>
        </w:rPr>
      </w:pPr>
      <w:r w:rsidRPr="009621B8">
        <w:rPr>
          <w:b/>
          <w:sz w:val="22"/>
          <w:szCs w:val="22"/>
        </w:rPr>
        <w:t xml:space="preserve">Oświadczam, </w:t>
      </w:r>
      <w:r w:rsidRPr="009621B8">
        <w:rPr>
          <w:sz w:val="22"/>
          <w:szCs w:val="22"/>
        </w:rPr>
        <w:t xml:space="preserve">że wyrób oferowany jako równoważny spełnia wymagania określone przez Zamawiającego w </w:t>
      </w:r>
      <w:r w:rsidRPr="009621B8">
        <w:rPr>
          <w:b/>
          <w:sz w:val="22"/>
          <w:szCs w:val="22"/>
        </w:rPr>
        <w:t>Załączniku Nr 1</w:t>
      </w:r>
      <w:r w:rsidRPr="009621B8">
        <w:rPr>
          <w:sz w:val="22"/>
          <w:szCs w:val="22"/>
        </w:rPr>
        <w:t xml:space="preserve"> do SWZ – dotyczy</w:t>
      </w:r>
      <w:r w:rsidR="00A622B7" w:rsidRPr="009621B8">
        <w:rPr>
          <w:sz w:val="22"/>
          <w:szCs w:val="22"/>
        </w:rPr>
        <w:t xml:space="preserve"> </w:t>
      </w:r>
      <w:r w:rsidRPr="009621B8">
        <w:rPr>
          <w:sz w:val="22"/>
          <w:szCs w:val="22"/>
        </w:rPr>
        <w:t>/ nie dotyczy (</w:t>
      </w:r>
      <w:r w:rsidR="00A622B7" w:rsidRPr="009621B8">
        <w:rPr>
          <w:sz w:val="22"/>
          <w:szCs w:val="22"/>
        </w:rPr>
        <w:t>niewłaściwe</w:t>
      </w:r>
      <w:r w:rsidRPr="009621B8">
        <w:rPr>
          <w:sz w:val="22"/>
          <w:szCs w:val="22"/>
        </w:rPr>
        <w:t xml:space="preserve"> skreślić)</w:t>
      </w:r>
    </w:p>
    <w:p w14:paraId="15A7B1A1" w14:textId="77777777" w:rsidR="002D55E8" w:rsidRPr="002D55E8" w:rsidRDefault="002D55E8" w:rsidP="002D55E8">
      <w:pPr>
        <w:ind w:left="360"/>
        <w:jc w:val="right"/>
        <w:rPr>
          <w:bCs/>
          <w:sz w:val="22"/>
          <w:szCs w:val="22"/>
        </w:rPr>
      </w:pPr>
      <w:r w:rsidRPr="002D55E8">
        <w:rPr>
          <w:b/>
          <w:iCs/>
          <w:sz w:val="22"/>
          <w:szCs w:val="22"/>
        </w:rPr>
        <w:lastRenderedPageBreak/>
        <w:t>Załącznik Nr 3a do SWZ</w:t>
      </w:r>
    </w:p>
    <w:p w14:paraId="5D5620D0" w14:textId="77777777" w:rsidR="002D55E8" w:rsidRPr="002D55E8" w:rsidRDefault="002D55E8" w:rsidP="002D55E8">
      <w:pPr>
        <w:ind w:left="360"/>
        <w:rPr>
          <w:bCs/>
          <w:sz w:val="22"/>
          <w:szCs w:val="22"/>
        </w:rPr>
      </w:pPr>
    </w:p>
    <w:p w14:paraId="4C35B5A9" w14:textId="77777777" w:rsidR="002D55E8" w:rsidRPr="002D55E8" w:rsidRDefault="002D55E8" w:rsidP="002D55E8">
      <w:pPr>
        <w:autoSpaceDE w:val="0"/>
        <w:spacing w:line="360" w:lineRule="auto"/>
        <w:ind w:left="360"/>
        <w:rPr>
          <w:sz w:val="22"/>
          <w:szCs w:val="22"/>
        </w:rPr>
      </w:pPr>
    </w:p>
    <w:p w14:paraId="4386F607" w14:textId="77777777" w:rsidR="002D55E8" w:rsidRPr="002D55E8" w:rsidRDefault="002D55E8" w:rsidP="002D55E8">
      <w:pPr>
        <w:autoSpaceDE w:val="0"/>
        <w:spacing w:line="480" w:lineRule="auto"/>
        <w:ind w:left="360"/>
        <w:rPr>
          <w:sz w:val="22"/>
          <w:szCs w:val="22"/>
        </w:rPr>
      </w:pPr>
    </w:p>
    <w:p w14:paraId="2B993805" w14:textId="77777777" w:rsidR="002D55E8" w:rsidRPr="002D55E8" w:rsidRDefault="002D55E8" w:rsidP="002D55E8">
      <w:pPr>
        <w:spacing w:line="480" w:lineRule="auto"/>
        <w:ind w:left="360"/>
        <w:jc w:val="center"/>
        <w:rPr>
          <w:b/>
          <w:sz w:val="22"/>
          <w:szCs w:val="22"/>
          <w:u w:val="single"/>
        </w:rPr>
      </w:pPr>
      <w:r w:rsidRPr="002D55E8">
        <w:rPr>
          <w:b/>
          <w:sz w:val="22"/>
          <w:szCs w:val="22"/>
        </w:rPr>
        <w:t xml:space="preserve">OŚWIADCZENIE WYKONAWCY </w:t>
      </w:r>
    </w:p>
    <w:p w14:paraId="3006EA9D" w14:textId="122D717E" w:rsidR="002D55E8" w:rsidRPr="002D55E8" w:rsidRDefault="002D55E8" w:rsidP="002D55E8">
      <w:pPr>
        <w:tabs>
          <w:tab w:val="left" w:pos="1370"/>
        </w:tabs>
        <w:autoSpaceDE w:val="0"/>
        <w:spacing w:line="480" w:lineRule="auto"/>
        <w:ind w:left="360"/>
        <w:jc w:val="center"/>
        <w:rPr>
          <w:b/>
          <w:sz w:val="22"/>
          <w:szCs w:val="22"/>
        </w:rPr>
      </w:pPr>
      <w:r w:rsidRPr="002D55E8">
        <w:rPr>
          <w:b/>
          <w:sz w:val="22"/>
          <w:szCs w:val="22"/>
        </w:rPr>
        <w:t xml:space="preserve">dotyczy pozycji </w:t>
      </w:r>
      <w:proofErr w:type="gramStart"/>
      <w:r w:rsidRPr="002D55E8">
        <w:rPr>
          <w:b/>
          <w:sz w:val="22"/>
          <w:szCs w:val="22"/>
        </w:rPr>
        <w:t xml:space="preserve">nr  </w:t>
      </w:r>
      <w:r w:rsidRPr="002D55E8">
        <w:rPr>
          <w:b/>
          <w:sz w:val="22"/>
        </w:rPr>
        <w:t>…</w:t>
      </w:r>
      <w:proofErr w:type="gramEnd"/>
      <w:r w:rsidRPr="002D55E8">
        <w:rPr>
          <w:b/>
          <w:sz w:val="22"/>
        </w:rPr>
        <w:t>……………</w:t>
      </w:r>
      <w:proofErr w:type="gramStart"/>
      <w:r w:rsidRPr="002D55E8">
        <w:rPr>
          <w:b/>
          <w:sz w:val="22"/>
        </w:rPr>
        <w:t>…….</w:t>
      </w:r>
      <w:proofErr w:type="gramEnd"/>
      <w:r w:rsidRPr="002D55E8">
        <w:rPr>
          <w:b/>
          <w:sz w:val="22"/>
        </w:rPr>
        <w:t>.</w:t>
      </w:r>
      <w:r w:rsidRPr="002D55E8">
        <w:rPr>
          <w:b/>
          <w:sz w:val="22"/>
          <w:szCs w:val="22"/>
        </w:rPr>
        <w:t>*)</w:t>
      </w:r>
    </w:p>
    <w:p w14:paraId="146357DD" w14:textId="77777777" w:rsidR="002D55E8" w:rsidRPr="002D55E8" w:rsidRDefault="002D55E8" w:rsidP="002D55E8">
      <w:pPr>
        <w:spacing w:line="360" w:lineRule="auto"/>
        <w:ind w:left="360"/>
        <w:rPr>
          <w:b/>
          <w:sz w:val="22"/>
          <w:szCs w:val="22"/>
          <w:u w:val="single"/>
        </w:rPr>
      </w:pPr>
    </w:p>
    <w:p w14:paraId="422E700F" w14:textId="45F26C59" w:rsidR="002D55E8" w:rsidRPr="002D55E8" w:rsidRDefault="002D55E8" w:rsidP="002D55E8">
      <w:pPr>
        <w:spacing w:line="360" w:lineRule="auto"/>
        <w:ind w:left="360"/>
        <w:rPr>
          <w:sz w:val="22"/>
          <w:szCs w:val="22"/>
        </w:rPr>
      </w:pPr>
      <w:r w:rsidRPr="002D55E8">
        <w:rPr>
          <w:b/>
          <w:sz w:val="22"/>
          <w:szCs w:val="22"/>
          <w:u w:val="single"/>
        </w:rPr>
        <w:t xml:space="preserve">Oświadczam, że: </w:t>
      </w:r>
    </w:p>
    <w:p w14:paraId="6403C722" w14:textId="5EE0FC1B" w:rsidR="002D55E8" w:rsidRDefault="002D55E8" w:rsidP="002D55E8">
      <w:pPr>
        <w:spacing w:before="120" w:line="276" w:lineRule="auto"/>
        <w:ind w:left="426"/>
        <w:jc w:val="both"/>
        <w:rPr>
          <w:sz w:val="22"/>
          <w:szCs w:val="22"/>
        </w:rPr>
      </w:pPr>
      <w:r w:rsidRPr="00950CE6">
        <w:rPr>
          <w:sz w:val="22"/>
          <w:szCs w:val="22"/>
        </w:rPr>
        <w:t xml:space="preserve">w przypadku wyboru </w:t>
      </w:r>
      <w:r>
        <w:rPr>
          <w:sz w:val="22"/>
          <w:szCs w:val="22"/>
        </w:rPr>
        <w:t>naszej</w:t>
      </w:r>
      <w:r w:rsidRPr="00950CE6">
        <w:rPr>
          <w:sz w:val="22"/>
          <w:szCs w:val="22"/>
        </w:rPr>
        <w:t xml:space="preserve"> oferty</w:t>
      </w:r>
      <w:r>
        <w:rPr>
          <w:sz w:val="22"/>
          <w:szCs w:val="22"/>
        </w:rPr>
        <w:t>,</w:t>
      </w:r>
      <w:r w:rsidRPr="00950CE6">
        <w:rPr>
          <w:sz w:val="22"/>
          <w:szCs w:val="22"/>
        </w:rPr>
        <w:t xml:space="preserve"> zobowi</w:t>
      </w:r>
      <w:r w:rsidRPr="00950CE6">
        <w:rPr>
          <w:rFonts w:ascii="TimesNewRoman" w:eastAsia="TimesNewRoman" w:cs="TimesNewRoman" w:hint="eastAsia"/>
          <w:sz w:val="22"/>
          <w:szCs w:val="22"/>
        </w:rPr>
        <w:t>ą</w:t>
      </w:r>
      <w:r w:rsidRPr="00950CE6">
        <w:rPr>
          <w:sz w:val="22"/>
          <w:szCs w:val="22"/>
        </w:rPr>
        <w:t>zuj</w:t>
      </w:r>
      <w:r>
        <w:rPr>
          <w:sz w:val="22"/>
          <w:szCs w:val="22"/>
        </w:rPr>
        <w:t>ę</w:t>
      </w:r>
      <w:r w:rsidRPr="00950CE6">
        <w:rPr>
          <w:sz w:val="22"/>
          <w:szCs w:val="22"/>
        </w:rPr>
        <w:t xml:space="preserve"> si</w:t>
      </w:r>
      <w:r w:rsidRPr="00950CE6">
        <w:rPr>
          <w:rFonts w:ascii="TimesNewRoman" w:eastAsia="TimesNewRoman" w:cs="TimesNewRoman" w:hint="eastAsia"/>
          <w:sz w:val="22"/>
          <w:szCs w:val="22"/>
        </w:rPr>
        <w:t>ę</w:t>
      </w:r>
      <w:r w:rsidRPr="00950CE6">
        <w:rPr>
          <w:rFonts w:ascii="TimesNewRoman" w:eastAsia="TimesNewRoman" w:cs="TimesNewRoman"/>
          <w:sz w:val="22"/>
          <w:szCs w:val="22"/>
        </w:rPr>
        <w:t xml:space="preserve"> </w:t>
      </w:r>
      <w:r w:rsidRPr="00950CE6">
        <w:rPr>
          <w:sz w:val="22"/>
          <w:szCs w:val="22"/>
        </w:rPr>
        <w:t>do poniesienia wszelkich kosztów zwi</w:t>
      </w:r>
      <w:r w:rsidRPr="00950CE6">
        <w:rPr>
          <w:rFonts w:ascii="TimesNewRoman" w:eastAsia="TimesNewRoman" w:cs="TimesNewRoman" w:hint="eastAsia"/>
          <w:sz w:val="22"/>
          <w:szCs w:val="22"/>
        </w:rPr>
        <w:t>ą</w:t>
      </w:r>
      <w:r w:rsidRPr="00950CE6">
        <w:rPr>
          <w:sz w:val="22"/>
          <w:szCs w:val="22"/>
        </w:rPr>
        <w:t>zanych z zastosowaniem części równoważnej, w tym</w:t>
      </w:r>
      <w:r>
        <w:rPr>
          <w:sz w:val="22"/>
          <w:szCs w:val="22"/>
        </w:rPr>
        <w:t xml:space="preserve"> do</w:t>
      </w:r>
      <w:r w:rsidRPr="00950CE6">
        <w:rPr>
          <w:sz w:val="22"/>
          <w:szCs w:val="22"/>
        </w:rPr>
        <w:t xml:space="preserve">: </w:t>
      </w:r>
    </w:p>
    <w:p w14:paraId="3D69FD22" w14:textId="77777777" w:rsidR="002D55E8" w:rsidRPr="00950CE6" w:rsidRDefault="002D55E8" w:rsidP="002D55E8">
      <w:pPr>
        <w:spacing w:before="120" w:line="276" w:lineRule="auto"/>
        <w:ind w:left="426"/>
        <w:jc w:val="both"/>
        <w:rPr>
          <w:b/>
          <w:sz w:val="22"/>
          <w:szCs w:val="24"/>
        </w:rPr>
      </w:pPr>
    </w:p>
    <w:p w14:paraId="7FFB5457" w14:textId="77777777" w:rsidR="002D55E8" w:rsidRPr="00A7679B" w:rsidRDefault="002D55E8">
      <w:pPr>
        <w:numPr>
          <w:ilvl w:val="0"/>
          <w:numId w:val="74"/>
        </w:numPr>
        <w:tabs>
          <w:tab w:val="num" w:pos="709"/>
        </w:tabs>
        <w:spacing w:line="276" w:lineRule="auto"/>
        <w:ind w:left="567" w:hanging="141"/>
        <w:jc w:val="both"/>
        <w:rPr>
          <w:sz w:val="22"/>
          <w:szCs w:val="24"/>
        </w:rPr>
      </w:pPr>
      <w:r w:rsidRPr="00A7679B">
        <w:rPr>
          <w:sz w:val="22"/>
          <w:szCs w:val="22"/>
        </w:rPr>
        <w:t>uzyskania pozytywnej opinii rzeczoznawcy ds. ruchu zakładu górniczego przed ich zastosowaniem w górniczym wyci</w:t>
      </w:r>
      <w:r w:rsidRPr="00A7679B">
        <w:rPr>
          <w:rFonts w:ascii="TimesNewRoman" w:eastAsia="TimesNewRoman" w:cs="TimesNewRoman" w:hint="eastAsia"/>
          <w:sz w:val="22"/>
          <w:szCs w:val="22"/>
        </w:rPr>
        <w:t>ą</w:t>
      </w:r>
      <w:r w:rsidRPr="00A7679B">
        <w:rPr>
          <w:sz w:val="22"/>
          <w:szCs w:val="22"/>
        </w:rPr>
        <w:t>gu szybowym, z której w sposób jednoznaczny powinno wynika</w:t>
      </w:r>
      <w:r w:rsidRPr="00A7679B">
        <w:rPr>
          <w:rFonts w:ascii="TimesNewRoman" w:eastAsia="TimesNewRoman" w:cs="TimesNewRoman" w:hint="eastAsia"/>
          <w:sz w:val="22"/>
          <w:szCs w:val="22"/>
        </w:rPr>
        <w:t>ć</w:t>
      </w:r>
      <w:r w:rsidRPr="00A7679B">
        <w:rPr>
          <w:sz w:val="22"/>
          <w:szCs w:val="22"/>
        </w:rPr>
        <w:t xml:space="preserve">, </w:t>
      </w:r>
      <w:r w:rsidRPr="00A7679B">
        <w:rPr>
          <w:rFonts w:ascii="TimesNewRoman" w:eastAsia="TimesNewRoman" w:cs="TimesNewRoman" w:hint="eastAsia"/>
          <w:sz w:val="22"/>
          <w:szCs w:val="22"/>
        </w:rPr>
        <w:t>ż</w:t>
      </w:r>
      <w:r w:rsidRPr="00A7679B">
        <w:rPr>
          <w:sz w:val="22"/>
          <w:szCs w:val="22"/>
        </w:rPr>
        <w:t>e</w:t>
      </w:r>
      <w:r>
        <w:rPr>
          <w:sz w:val="22"/>
          <w:szCs w:val="22"/>
        </w:rPr>
        <w:t> </w:t>
      </w:r>
      <w:r w:rsidRPr="00A7679B">
        <w:rPr>
          <w:sz w:val="22"/>
          <w:szCs w:val="22"/>
        </w:rPr>
        <w:t xml:space="preserve">zastosowanie oferowanego przedmiotu zamówienia nie prowadzi do </w:t>
      </w:r>
      <w:r w:rsidRPr="00A7679B">
        <w:rPr>
          <w:rFonts w:ascii="TimesNewRoman" w:eastAsia="TimesNewRoman" w:cs="TimesNewRoman" w:hint="eastAsia"/>
          <w:sz w:val="22"/>
          <w:szCs w:val="22"/>
        </w:rPr>
        <w:t>ż</w:t>
      </w:r>
      <w:r w:rsidRPr="00A7679B">
        <w:rPr>
          <w:sz w:val="22"/>
          <w:szCs w:val="22"/>
        </w:rPr>
        <w:t>adnych zmian w</w:t>
      </w:r>
      <w:r>
        <w:rPr>
          <w:sz w:val="22"/>
          <w:szCs w:val="22"/>
        </w:rPr>
        <w:t> </w:t>
      </w:r>
      <w:r w:rsidRPr="00A7679B">
        <w:rPr>
          <w:sz w:val="22"/>
          <w:szCs w:val="22"/>
        </w:rPr>
        <w:t>urz</w:t>
      </w:r>
      <w:r w:rsidRPr="00A7679B">
        <w:rPr>
          <w:rFonts w:ascii="TimesNewRoman" w:eastAsia="TimesNewRoman" w:cs="TimesNewRoman" w:hint="eastAsia"/>
          <w:sz w:val="22"/>
          <w:szCs w:val="22"/>
        </w:rPr>
        <w:t>ą</w:t>
      </w:r>
      <w:r w:rsidRPr="00A7679B">
        <w:rPr>
          <w:sz w:val="22"/>
          <w:szCs w:val="22"/>
        </w:rPr>
        <w:t>dzeniu wyci</w:t>
      </w:r>
      <w:r w:rsidRPr="00A7679B">
        <w:rPr>
          <w:rFonts w:ascii="TimesNewRoman" w:eastAsia="TimesNewRoman" w:cs="TimesNewRoman" w:hint="eastAsia"/>
          <w:sz w:val="22"/>
          <w:szCs w:val="22"/>
        </w:rPr>
        <w:t>ą</w:t>
      </w:r>
      <w:r w:rsidRPr="00A7679B">
        <w:rPr>
          <w:sz w:val="22"/>
          <w:szCs w:val="22"/>
        </w:rPr>
        <w:t>gowym, nie wymaga przeprowadzenia dodatkowych bada</w:t>
      </w:r>
      <w:r w:rsidRPr="00A7679B">
        <w:rPr>
          <w:rFonts w:ascii="TimesNewRoman" w:eastAsia="TimesNewRoman" w:cs="TimesNewRoman" w:hint="eastAsia"/>
          <w:sz w:val="22"/>
          <w:szCs w:val="22"/>
        </w:rPr>
        <w:t>ń</w:t>
      </w:r>
      <w:r w:rsidRPr="00A7679B">
        <w:rPr>
          <w:rFonts w:ascii="TimesNewRoman" w:eastAsia="TimesNewRoman" w:cs="TimesNewRoman"/>
          <w:sz w:val="22"/>
          <w:szCs w:val="22"/>
        </w:rPr>
        <w:t xml:space="preserve"> </w:t>
      </w:r>
      <w:r w:rsidRPr="00A7679B">
        <w:rPr>
          <w:sz w:val="22"/>
          <w:szCs w:val="22"/>
        </w:rPr>
        <w:t>i nie ogranicza parametrów eksploatacyjnych wyci</w:t>
      </w:r>
      <w:r w:rsidRPr="00A7679B">
        <w:rPr>
          <w:rFonts w:ascii="TimesNewRoman" w:eastAsia="TimesNewRoman" w:cs="TimesNewRoman" w:hint="eastAsia"/>
          <w:sz w:val="22"/>
          <w:szCs w:val="22"/>
        </w:rPr>
        <w:t>ą</w:t>
      </w:r>
      <w:r w:rsidRPr="00A7679B">
        <w:rPr>
          <w:sz w:val="22"/>
          <w:szCs w:val="22"/>
        </w:rPr>
        <w:t>gu</w:t>
      </w:r>
      <w:r>
        <w:rPr>
          <w:sz w:val="22"/>
          <w:szCs w:val="22"/>
        </w:rPr>
        <w:t>,</w:t>
      </w:r>
    </w:p>
    <w:p w14:paraId="67DF8A82" w14:textId="77777777" w:rsidR="002D55E8" w:rsidRDefault="002D55E8">
      <w:pPr>
        <w:numPr>
          <w:ilvl w:val="0"/>
          <w:numId w:val="74"/>
        </w:numPr>
        <w:tabs>
          <w:tab w:val="num" w:pos="709"/>
        </w:tabs>
        <w:autoSpaceDE w:val="0"/>
        <w:autoSpaceDN w:val="0"/>
        <w:adjustRightInd w:val="0"/>
        <w:spacing w:line="276" w:lineRule="auto"/>
        <w:ind w:left="567" w:hanging="141"/>
        <w:jc w:val="both"/>
        <w:rPr>
          <w:sz w:val="22"/>
          <w:szCs w:val="22"/>
        </w:rPr>
      </w:pPr>
      <w:r w:rsidRPr="00A7679B">
        <w:rPr>
          <w:sz w:val="22"/>
          <w:szCs w:val="22"/>
        </w:rPr>
        <w:t>opracowania dokumentacji technicznej zmian do dokumentacji górniczego wyci</w:t>
      </w:r>
      <w:r w:rsidRPr="00A7679B">
        <w:rPr>
          <w:rFonts w:ascii="TimesNewRoman" w:eastAsia="TimesNewRoman" w:cs="TimesNewRoman" w:hint="eastAsia"/>
          <w:sz w:val="22"/>
          <w:szCs w:val="22"/>
        </w:rPr>
        <w:t>ą</w:t>
      </w:r>
      <w:r w:rsidRPr="00A7679B">
        <w:rPr>
          <w:sz w:val="22"/>
          <w:szCs w:val="22"/>
        </w:rPr>
        <w:t xml:space="preserve">gu </w:t>
      </w:r>
      <w:proofErr w:type="gramStart"/>
      <w:r w:rsidRPr="00A7679B">
        <w:rPr>
          <w:sz w:val="22"/>
          <w:szCs w:val="22"/>
        </w:rPr>
        <w:t xml:space="preserve">szybowego </w:t>
      </w:r>
      <w:r>
        <w:rPr>
          <w:sz w:val="22"/>
          <w:szCs w:val="22"/>
        </w:rPr>
        <w:t xml:space="preserve"> </w:t>
      </w:r>
      <w:r w:rsidRPr="00A7679B">
        <w:rPr>
          <w:sz w:val="22"/>
          <w:szCs w:val="22"/>
        </w:rPr>
        <w:t>wynikaj</w:t>
      </w:r>
      <w:r w:rsidRPr="00A7679B">
        <w:rPr>
          <w:rFonts w:ascii="TimesNewRoman" w:eastAsia="TimesNewRoman" w:cs="TimesNewRoman" w:hint="eastAsia"/>
          <w:sz w:val="22"/>
          <w:szCs w:val="22"/>
        </w:rPr>
        <w:t>ą</w:t>
      </w:r>
      <w:r w:rsidRPr="00A7679B">
        <w:rPr>
          <w:sz w:val="22"/>
          <w:szCs w:val="22"/>
        </w:rPr>
        <w:t>cej</w:t>
      </w:r>
      <w:proofErr w:type="gramEnd"/>
      <w:r w:rsidRPr="00A7679B">
        <w:rPr>
          <w:sz w:val="22"/>
          <w:szCs w:val="22"/>
        </w:rPr>
        <w:t xml:space="preserve"> z zastosowania wyrobów równowa</w:t>
      </w:r>
      <w:r w:rsidRPr="00A7679B">
        <w:rPr>
          <w:rFonts w:ascii="TimesNewRoman" w:eastAsia="TimesNewRoman" w:cs="TimesNewRoman" w:hint="eastAsia"/>
          <w:sz w:val="22"/>
          <w:szCs w:val="22"/>
        </w:rPr>
        <w:t>ż</w:t>
      </w:r>
      <w:r w:rsidRPr="00A7679B">
        <w:rPr>
          <w:sz w:val="22"/>
          <w:szCs w:val="22"/>
        </w:rPr>
        <w:t>nych,</w:t>
      </w:r>
    </w:p>
    <w:p w14:paraId="05D195A4" w14:textId="77777777" w:rsidR="002D55E8" w:rsidRDefault="002D55E8">
      <w:pPr>
        <w:numPr>
          <w:ilvl w:val="0"/>
          <w:numId w:val="74"/>
        </w:numPr>
        <w:tabs>
          <w:tab w:val="num" w:pos="709"/>
        </w:tabs>
        <w:autoSpaceDE w:val="0"/>
        <w:autoSpaceDN w:val="0"/>
        <w:adjustRightInd w:val="0"/>
        <w:spacing w:line="276" w:lineRule="auto"/>
        <w:ind w:left="567" w:hanging="141"/>
        <w:jc w:val="both"/>
        <w:rPr>
          <w:sz w:val="22"/>
          <w:szCs w:val="22"/>
        </w:rPr>
      </w:pPr>
      <w:r w:rsidRPr="00FF2F2D">
        <w:rPr>
          <w:sz w:val="22"/>
          <w:szCs w:val="22"/>
        </w:rPr>
        <w:t>opracowania karty zmian do dokumentacji technicznej górniczego wyci</w:t>
      </w:r>
      <w:r w:rsidRPr="00FF2F2D">
        <w:rPr>
          <w:rFonts w:ascii="TimesNewRoman" w:eastAsia="TimesNewRoman" w:cs="TimesNewRoman" w:hint="eastAsia"/>
          <w:sz w:val="22"/>
          <w:szCs w:val="22"/>
        </w:rPr>
        <w:t>ą</w:t>
      </w:r>
      <w:r w:rsidRPr="00FF2F2D">
        <w:rPr>
          <w:sz w:val="22"/>
          <w:szCs w:val="22"/>
        </w:rPr>
        <w:t>gu szybowego.</w:t>
      </w:r>
    </w:p>
    <w:p w14:paraId="112665E4" w14:textId="77777777" w:rsidR="002D55E8" w:rsidRDefault="002D55E8" w:rsidP="002D55E8">
      <w:pPr>
        <w:autoSpaceDE w:val="0"/>
        <w:autoSpaceDN w:val="0"/>
        <w:adjustRightInd w:val="0"/>
        <w:spacing w:line="276" w:lineRule="auto"/>
        <w:jc w:val="both"/>
        <w:rPr>
          <w:sz w:val="22"/>
          <w:szCs w:val="22"/>
        </w:rPr>
      </w:pPr>
    </w:p>
    <w:p w14:paraId="1BA3EB2E" w14:textId="77777777" w:rsidR="002D55E8" w:rsidRDefault="002D55E8" w:rsidP="002D55E8">
      <w:pPr>
        <w:autoSpaceDE w:val="0"/>
        <w:autoSpaceDN w:val="0"/>
        <w:adjustRightInd w:val="0"/>
        <w:spacing w:line="276" w:lineRule="auto"/>
        <w:jc w:val="both"/>
        <w:rPr>
          <w:sz w:val="22"/>
          <w:szCs w:val="22"/>
        </w:rPr>
      </w:pPr>
    </w:p>
    <w:p w14:paraId="1B53596B" w14:textId="77777777" w:rsidR="002D55E8" w:rsidRPr="002D55E8" w:rsidRDefault="002D55E8" w:rsidP="002D55E8">
      <w:pPr>
        <w:autoSpaceDE w:val="0"/>
        <w:spacing w:line="360" w:lineRule="auto"/>
        <w:ind w:left="360"/>
        <w:jc w:val="both"/>
        <w:rPr>
          <w:sz w:val="22"/>
          <w:szCs w:val="22"/>
        </w:rPr>
      </w:pPr>
    </w:p>
    <w:p w14:paraId="679A1E15" w14:textId="77777777" w:rsidR="002D55E8" w:rsidRPr="002D55E8" w:rsidRDefault="002D55E8" w:rsidP="002D55E8">
      <w:pPr>
        <w:tabs>
          <w:tab w:val="left" w:pos="851"/>
        </w:tabs>
        <w:ind w:left="360"/>
        <w:rPr>
          <w:sz w:val="22"/>
          <w:szCs w:val="22"/>
        </w:rPr>
      </w:pPr>
      <w:r w:rsidRPr="002D55E8">
        <w:rPr>
          <w:b/>
          <w:bCs/>
          <w:sz w:val="22"/>
          <w:szCs w:val="22"/>
        </w:rPr>
        <w:t xml:space="preserve">* </w:t>
      </w:r>
      <w:r w:rsidRPr="002D55E8">
        <w:rPr>
          <w:bCs/>
          <w:sz w:val="22"/>
          <w:szCs w:val="22"/>
        </w:rPr>
        <w:t>wpisać nr pozycji</w:t>
      </w:r>
    </w:p>
    <w:p w14:paraId="209528D7" w14:textId="77777777" w:rsidR="002D55E8" w:rsidRDefault="002D55E8" w:rsidP="002D55E8">
      <w:pPr>
        <w:spacing w:after="160" w:line="259" w:lineRule="auto"/>
        <w:rPr>
          <w:b/>
          <w:bCs/>
          <w:sz w:val="22"/>
          <w:szCs w:val="22"/>
        </w:rPr>
      </w:pPr>
      <w:r>
        <w:rPr>
          <w:b/>
          <w:bCs/>
          <w:sz w:val="22"/>
          <w:szCs w:val="22"/>
        </w:rPr>
        <w:br w:type="page"/>
      </w:r>
    </w:p>
    <w:p w14:paraId="06C75C5B" w14:textId="6562F67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pPr>
        <w:numPr>
          <w:ilvl w:val="0"/>
          <w:numId w:val="34"/>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2" w:name="_Hlk86214246"/>
      <w:r w:rsidRPr="004B67F2">
        <w:rPr>
          <w:bCs/>
          <w:iCs/>
          <w:sz w:val="22"/>
          <w:szCs w:val="22"/>
        </w:rPr>
        <w:t xml:space="preserve">Dz. U. z </w:t>
      </w:r>
      <w:r w:rsidR="00004EB2">
        <w:rPr>
          <w:sz w:val="22"/>
          <w:szCs w:val="22"/>
        </w:rPr>
        <w:t>2023r. poz. 1689</w:t>
      </w:r>
      <w:bookmarkEnd w:id="32"/>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3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Pr="00175C3E" w:rsidRDefault="0069598A" w:rsidP="0069598A">
      <w:pPr>
        <w:ind w:left="426"/>
        <w:jc w:val="both"/>
        <w:rPr>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3"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xml:space="preserve">- osób fizycznych lub prawnych, podmiotów lub organów działających w imieniu lub pod kierunkiem podmiotu, o którym mowa w tir. 1) lub 2), w tym podwykonawców, dostawców lub podmiotów, na których zdolności polega się w rozumieniu dyrektywy w sprawie zamówień publicznych, w </w:t>
      </w:r>
      <w:proofErr w:type="gramStart"/>
      <w:r w:rsidRPr="00553B00">
        <w:rPr>
          <w:bCs/>
          <w:sz w:val="22"/>
          <w:szCs w:val="22"/>
        </w:rPr>
        <w:t>przypadku</w:t>
      </w:r>
      <w:proofErr w:type="gramEnd"/>
      <w:r w:rsidRPr="00553B00">
        <w:rPr>
          <w:bCs/>
          <w:sz w:val="22"/>
          <w:szCs w:val="22"/>
        </w:rPr>
        <w:t xml:space="preserve">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3"/>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175C3E" w:rsidRDefault="0069598A" w:rsidP="0069598A">
      <w:pPr>
        <w:jc w:val="both"/>
        <w:rPr>
          <w:sz w:val="22"/>
          <w:szCs w:val="22"/>
        </w:rPr>
      </w:pPr>
    </w:p>
    <w:p w14:paraId="4765D909" w14:textId="77777777" w:rsidR="00077E9C" w:rsidRPr="00175C3E" w:rsidRDefault="00077E9C" w:rsidP="00077E9C">
      <w:pPr>
        <w:pStyle w:val="Zwykytekst"/>
        <w:jc w:val="both"/>
        <w:rPr>
          <w:rFonts w:ascii="Times New Roman" w:hAnsi="Times New Roman"/>
          <w:sz w:val="22"/>
          <w:szCs w:val="22"/>
        </w:rPr>
      </w:pPr>
      <w:r w:rsidRPr="00175C3E">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175C3E" w:rsidRDefault="00077E9C" w:rsidP="006B1CC8">
      <w:pPr>
        <w:pStyle w:val="Zwykytekst"/>
        <w:jc w:val="both"/>
        <w:rPr>
          <w:rFonts w:ascii="Times New Roman" w:hAnsi="Times New Roman"/>
          <w:sz w:val="22"/>
          <w:szCs w:val="22"/>
        </w:rPr>
      </w:pPr>
      <w:r w:rsidRPr="00175C3E">
        <w:rPr>
          <w:rFonts w:ascii="Times New Roman" w:hAnsi="Times New Roman"/>
          <w:sz w:val="22"/>
          <w:szCs w:val="22"/>
        </w:rPr>
        <w:t>Strony przyjmują jako datę jej zawarcia - datę złożenia ostatniego podpisu.</w:t>
      </w:r>
      <w:r w:rsidR="006B1CC8" w:rsidRPr="00175C3E">
        <w:rPr>
          <w:rFonts w:ascii="Times New Roman" w:hAnsi="Times New Roman"/>
          <w:sz w:val="22"/>
          <w:szCs w:val="22"/>
        </w:rPr>
        <w:t xml:space="preserve"> </w:t>
      </w:r>
    </w:p>
    <w:p w14:paraId="29441260" w14:textId="73419915" w:rsidR="00077E9C" w:rsidRPr="00175C3E" w:rsidRDefault="006B1CC8" w:rsidP="006B1CC8">
      <w:pPr>
        <w:pStyle w:val="Zwykytekst"/>
        <w:jc w:val="both"/>
        <w:rPr>
          <w:rFonts w:ascii="Times New Roman" w:hAnsi="Times New Roman"/>
          <w:sz w:val="22"/>
          <w:szCs w:val="22"/>
        </w:rPr>
      </w:pPr>
      <w:r w:rsidRPr="00175C3E">
        <w:rPr>
          <w:rFonts w:ascii="Times New Roman" w:hAnsi="Times New Roman"/>
          <w:sz w:val="22"/>
          <w:szCs w:val="22"/>
        </w:rPr>
        <w:t>Umowa została zawarta pomiędzy:</w:t>
      </w:r>
    </w:p>
    <w:p w14:paraId="3381BA21" w14:textId="77777777" w:rsidR="00077E9C" w:rsidRPr="00175C3E" w:rsidRDefault="00077E9C" w:rsidP="00077E9C">
      <w:pPr>
        <w:jc w:val="both"/>
        <w:rPr>
          <w:i/>
          <w:iCs/>
          <w:sz w:val="22"/>
          <w:szCs w:val="22"/>
        </w:rPr>
      </w:pPr>
      <w:r w:rsidRPr="00175C3E">
        <w:rPr>
          <w:i/>
          <w:iCs/>
          <w:sz w:val="22"/>
          <w:szCs w:val="22"/>
          <w:highlight w:val="yellow"/>
        </w:rPr>
        <w:t>(w przypadku wersji elektronicznej)</w:t>
      </w:r>
    </w:p>
    <w:p w14:paraId="12CE41E2" w14:textId="77777777" w:rsidR="00077E9C" w:rsidRPr="00175C3E" w:rsidRDefault="00077E9C" w:rsidP="00077E9C">
      <w:pPr>
        <w:jc w:val="both"/>
        <w:rPr>
          <w:b/>
          <w:bCs/>
          <w:sz w:val="22"/>
          <w:szCs w:val="22"/>
        </w:rPr>
      </w:pPr>
    </w:p>
    <w:p w14:paraId="0DC22FEE" w14:textId="77777777" w:rsidR="00077E9C" w:rsidRPr="00175C3E" w:rsidRDefault="00077E9C" w:rsidP="00077E9C">
      <w:pPr>
        <w:jc w:val="both"/>
        <w:rPr>
          <w:sz w:val="22"/>
          <w:szCs w:val="22"/>
        </w:rPr>
      </w:pPr>
      <w:r w:rsidRPr="00175C3E">
        <w:rPr>
          <w:sz w:val="22"/>
          <w:szCs w:val="22"/>
          <w:highlight w:val="yellow"/>
        </w:rPr>
        <w:t>lub</w:t>
      </w:r>
    </w:p>
    <w:p w14:paraId="6DB5731B" w14:textId="77777777" w:rsidR="00077E9C" w:rsidRPr="00175C3E" w:rsidRDefault="00077E9C" w:rsidP="00077E9C">
      <w:pPr>
        <w:jc w:val="both"/>
        <w:rPr>
          <w:b/>
          <w:bCs/>
          <w:sz w:val="22"/>
          <w:szCs w:val="22"/>
        </w:rPr>
      </w:pPr>
    </w:p>
    <w:p w14:paraId="650DD51B" w14:textId="4ECA02CD" w:rsidR="00077E9C" w:rsidRPr="00175C3E" w:rsidRDefault="00077E9C" w:rsidP="00077E9C">
      <w:pPr>
        <w:jc w:val="both"/>
        <w:rPr>
          <w:sz w:val="22"/>
          <w:szCs w:val="22"/>
        </w:rPr>
      </w:pPr>
      <w:bookmarkStart w:id="34" w:name="_Hlk140147396"/>
      <w:r w:rsidRPr="00175C3E">
        <w:rPr>
          <w:sz w:val="22"/>
          <w:szCs w:val="22"/>
        </w:rPr>
        <w:t>Umowa została zawarta w dniu ……….  w ……………….</w:t>
      </w:r>
      <w:r w:rsidR="00673834" w:rsidRPr="00175C3E">
        <w:rPr>
          <w:sz w:val="22"/>
          <w:szCs w:val="22"/>
        </w:rPr>
        <w:t xml:space="preserve"> pomiędzy:</w:t>
      </w:r>
      <w:bookmarkEnd w:id="34"/>
    </w:p>
    <w:p w14:paraId="5EB56837" w14:textId="77777777" w:rsidR="00077E9C" w:rsidRPr="00175C3E" w:rsidRDefault="00077E9C" w:rsidP="00077E9C">
      <w:pPr>
        <w:jc w:val="both"/>
        <w:rPr>
          <w:i/>
          <w:iCs/>
          <w:sz w:val="22"/>
          <w:szCs w:val="22"/>
        </w:rPr>
      </w:pPr>
      <w:r w:rsidRPr="00175C3E">
        <w:rPr>
          <w:i/>
          <w:iCs/>
          <w:sz w:val="22"/>
          <w:szCs w:val="22"/>
          <w:highlight w:val="yellow"/>
        </w:rPr>
        <w:t>(w przypadku wersji papierowej)</w:t>
      </w:r>
    </w:p>
    <w:p w14:paraId="16987916" w14:textId="77777777" w:rsidR="0069598A" w:rsidRPr="00175C3E" w:rsidRDefault="0069598A" w:rsidP="0069598A">
      <w:pPr>
        <w:jc w:val="both"/>
        <w:rPr>
          <w:sz w:val="22"/>
          <w:szCs w:val="22"/>
        </w:rPr>
      </w:pPr>
    </w:p>
    <w:p w14:paraId="7269ED59" w14:textId="736A57B7" w:rsidR="0069598A" w:rsidRPr="00175C3E" w:rsidRDefault="0069598A" w:rsidP="0069598A">
      <w:pPr>
        <w:jc w:val="both"/>
        <w:rPr>
          <w:sz w:val="22"/>
          <w:szCs w:val="22"/>
        </w:rPr>
      </w:pPr>
      <w:bookmarkStart w:id="35" w:name="_Hlk137626329"/>
      <w:r w:rsidRPr="00175C3E">
        <w:rPr>
          <w:b/>
          <w:sz w:val="22"/>
          <w:szCs w:val="22"/>
        </w:rPr>
        <w:t>Polską Grupą Górniczą S.A. z siedzibą w Katowicach</w:t>
      </w:r>
      <w:r w:rsidRPr="00175C3E">
        <w:rPr>
          <w:sz w:val="22"/>
          <w:szCs w:val="22"/>
        </w:rPr>
        <w:t xml:space="preserve"> przy ulicy Powstańców 30</w:t>
      </w:r>
      <w:r w:rsidRPr="00175C3E">
        <w:rPr>
          <w:bCs/>
          <w:sz w:val="22"/>
          <w:szCs w:val="22"/>
        </w:rPr>
        <w:t xml:space="preserve">, kod pocztowy 40-039, </w:t>
      </w:r>
      <w:r w:rsidRPr="00175C3E">
        <w:rPr>
          <w:sz w:val="22"/>
          <w:szCs w:val="22"/>
        </w:rPr>
        <w:t>zarejestrowaną w Sądzie Rejonowym Katowice-Wschód w Katowicach, Wydział VIII Gospodarczy, nr KRS 0000709363, REGON 360615984, wysokość kapitału zakładowego całkowicie wpłaconego 3 916 71</w:t>
      </w:r>
      <w:r w:rsidR="00D618D9" w:rsidRPr="00175C3E">
        <w:rPr>
          <w:sz w:val="22"/>
          <w:szCs w:val="22"/>
        </w:rPr>
        <w:t>9</w:t>
      </w:r>
      <w:r w:rsidRPr="00175C3E">
        <w:rPr>
          <w:sz w:val="22"/>
          <w:szCs w:val="22"/>
        </w:rPr>
        <w:t xml:space="preserve"> </w:t>
      </w:r>
      <w:r w:rsidR="00D618D9" w:rsidRPr="00175C3E">
        <w:rPr>
          <w:sz w:val="22"/>
          <w:szCs w:val="22"/>
        </w:rPr>
        <w:t>0</w:t>
      </w:r>
      <w:r w:rsidRPr="00175C3E">
        <w:rPr>
          <w:sz w:val="22"/>
          <w:szCs w:val="22"/>
        </w:rPr>
        <w:t xml:space="preserve">00,00 zł, zwaną w treści umowy </w:t>
      </w:r>
      <w:r w:rsidRPr="00175C3E">
        <w:rPr>
          <w:b/>
          <w:sz w:val="22"/>
          <w:szCs w:val="22"/>
        </w:rPr>
        <w:t>„ZAMAWIAJĄCYM”</w:t>
      </w:r>
      <w:r w:rsidRPr="00175C3E">
        <w:rPr>
          <w:sz w:val="22"/>
          <w:szCs w:val="22"/>
        </w:rPr>
        <w:t xml:space="preserve">, </w:t>
      </w:r>
      <w:r w:rsidR="007A558F" w:rsidRPr="00175C3E">
        <w:rPr>
          <w:sz w:val="22"/>
          <w:szCs w:val="22"/>
        </w:rPr>
        <w:t>reprezentowan</w:t>
      </w:r>
      <w:r w:rsidR="00CF51D5" w:rsidRPr="00175C3E">
        <w:rPr>
          <w:sz w:val="22"/>
          <w:szCs w:val="22"/>
        </w:rPr>
        <w:t>ą</w:t>
      </w:r>
      <w:r w:rsidR="007A558F" w:rsidRPr="00175C3E">
        <w:rPr>
          <w:sz w:val="22"/>
          <w:szCs w:val="22"/>
        </w:rPr>
        <w:t xml:space="preserve"> przez osoby umocowane.</w:t>
      </w:r>
    </w:p>
    <w:p w14:paraId="3ED5DE8D" w14:textId="77777777" w:rsidR="0069598A" w:rsidRPr="00175C3E" w:rsidRDefault="0069598A" w:rsidP="0069598A">
      <w:pPr>
        <w:jc w:val="center"/>
        <w:rPr>
          <w:sz w:val="22"/>
          <w:szCs w:val="22"/>
        </w:rPr>
      </w:pPr>
    </w:p>
    <w:p w14:paraId="3F5CF66C" w14:textId="77777777" w:rsidR="00FE62B6" w:rsidRPr="00175C3E" w:rsidRDefault="00FE62B6" w:rsidP="0069598A">
      <w:pPr>
        <w:jc w:val="center"/>
        <w:rPr>
          <w:sz w:val="22"/>
          <w:szCs w:val="22"/>
        </w:rPr>
      </w:pPr>
    </w:p>
    <w:p w14:paraId="0EC07A77" w14:textId="77777777" w:rsidR="00090D8E" w:rsidRPr="00175C3E" w:rsidRDefault="00090D8E" w:rsidP="00090D8E">
      <w:pPr>
        <w:jc w:val="both"/>
        <w:rPr>
          <w:i/>
          <w:iCs/>
          <w:sz w:val="22"/>
          <w:szCs w:val="22"/>
        </w:rPr>
      </w:pPr>
      <w:r w:rsidRPr="00175C3E">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175C3E" w:rsidRPr="00175C3E"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175C3E" w:rsidRDefault="00090D8E" w:rsidP="00D82284">
            <w:pPr>
              <w:widowControl w:val="0"/>
              <w:tabs>
                <w:tab w:val="left" w:pos="284"/>
                <w:tab w:val="left" w:pos="851"/>
              </w:tabs>
              <w:ind w:left="284" w:hanging="284"/>
              <w:jc w:val="center"/>
              <w:rPr>
                <w:b/>
                <w:bCs/>
              </w:rPr>
            </w:pPr>
            <w:r w:rsidRPr="00175C3E">
              <w:rPr>
                <w:b/>
                <w:bCs/>
                <w:sz w:val="22"/>
                <w:szCs w:val="22"/>
              </w:rPr>
              <w:t>ZAMAWIAJĄCY</w:t>
            </w:r>
          </w:p>
        </w:tc>
      </w:tr>
      <w:tr w:rsidR="00175C3E" w:rsidRPr="00175C3E" w14:paraId="4DA60E8F" w14:textId="77777777" w:rsidTr="00D82284">
        <w:trPr>
          <w:trHeight w:val="557"/>
        </w:trPr>
        <w:tc>
          <w:tcPr>
            <w:tcW w:w="2498" w:type="pct"/>
            <w:gridSpan w:val="2"/>
            <w:vAlign w:val="center"/>
          </w:tcPr>
          <w:p w14:paraId="433E5663" w14:textId="77777777" w:rsidR="00090D8E" w:rsidRPr="00175C3E" w:rsidRDefault="00090D8E" w:rsidP="00D82284">
            <w:pPr>
              <w:widowControl w:val="0"/>
              <w:jc w:val="center"/>
              <w:rPr>
                <w:sz w:val="18"/>
                <w:szCs w:val="18"/>
              </w:rPr>
            </w:pPr>
          </w:p>
          <w:p w14:paraId="4984EAA8" w14:textId="77777777" w:rsidR="00090D8E" w:rsidRPr="00175C3E" w:rsidRDefault="00090D8E" w:rsidP="00D82284">
            <w:pPr>
              <w:widowControl w:val="0"/>
              <w:jc w:val="center"/>
              <w:rPr>
                <w:sz w:val="18"/>
                <w:szCs w:val="18"/>
              </w:rPr>
            </w:pPr>
          </w:p>
          <w:p w14:paraId="0B2B0EF1" w14:textId="77777777" w:rsidR="00090D8E" w:rsidRPr="00175C3E" w:rsidRDefault="00090D8E" w:rsidP="00D82284">
            <w:pPr>
              <w:widowControl w:val="0"/>
              <w:jc w:val="center"/>
              <w:rPr>
                <w:sz w:val="18"/>
                <w:szCs w:val="18"/>
              </w:rPr>
            </w:pPr>
          </w:p>
          <w:p w14:paraId="0DE8FA36" w14:textId="77777777" w:rsidR="00090D8E" w:rsidRPr="00175C3E" w:rsidRDefault="00090D8E" w:rsidP="00D82284">
            <w:pPr>
              <w:widowControl w:val="0"/>
              <w:jc w:val="center"/>
              <w:rPr>
                <w:sz w:val="18"/>
                <w:szCs w:val="18"/>
              </w:rPr>
            </w:pPr>
          </w:p>
          <w:p w14:paraId="3DD3A81C" w14:textId="77777777" w:rsidR="00090D8E" w:rsidRPr="00175C3E" w:rsidRDefault="00090D8E" w:rsidP="00D82284">
            <w:pPr>
              <w:widowControl w:val="0"/>
              <w:jc w:val="center"/>
              <w:rPr>
                <w:sz w:val="18"/>
                <w:szCs w:val="18"/>
              </w:rPr>
            </w:pPr>
          </w:p>
          <w:p w14:paraId="7BE50060" w14:textId="77777777" w:rsidR="00090D8E" w:rsidRPr="00175C3E"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175C3E" w:rsidRDefault="00090D8E" w:rsidP="00D82284">
            <w:pPr>
              <w:widowControl w:val="0"/>
              <w:jc w:val="center"/>
              <w:rPr>
                <w:sz w:val="18"/>
                <w:szCs w:val="18"/>
              </w:rPr>
            </w:pPr>
          </w:p>
          <w:p w14:paraId="5DA41AE0" w14:textId="77777777" w:rsidR="00090D8E" w:rsidRPr="00175C3E" w:rsidRDefault="00090D8E" w:rsidP="00D82284">
            <w:pPr>
              <w:widowControl w:val="0"/>
              <w:jc w:val="center"/>
              <w:rPr>
                <w:sz w:val="18"/>
                <w:szCs w:val="18"/>
              </w:rPr>
            </w:pPr>
          </w:p>
          <w:p w14:paraId="7BA7E288" w14:textId="77777777" w:rsidR="00090D8E" w:rsidRPr="00175C3E" w:rsidRDefault="00090D8E" w:rsidP="00D82284">
            <w:pPr>
              <w:widowControl w:val="0"/>
              <w:jc w:val="center"/>
              <w:rPr>
                <w:sz w:val="18"/>
                <w:szCs w:val="18"/>
              </w:rPr>
            </w:pPr>
          </w:p>
          <w:p w14:paraId="72AA6F78" w14:textId="77777777" w:rsidR="00090D8E" w:rsidRPr="00175C3E" w:rsidRDefault="00090D8E" w:rsidP="00D82284">
            <w:pPr>
              <w:widowControl w:val="0"/>
              <w:jc w:val="center"/>
              <w:rPr>
                <w:sz w:val="18"/>
                <w:szCs w:val="18"/>
              </w:rPr>
            </w:pPr>
          </w:p>
          <w:p w14:paraId="0F83365F" w14:textId="77777777" w:rsidR="00090D8E" w:rsidRPr="00175C3E" w:rsidRDefault="00090D8E" w:rsidP="00D82284">
            <w:pPr>
              <w:widowControl w:val="0"/>
              <w:jc w:val="center"/>
              <w:rPr>
                <w:sz w:val="18"/>
                <w:szCs w:val="18"/>
              </w:rPr>
            </w:pPr>
          </w:p>
          <w:p w14:paraId="37C9A404" w14:textId="77777777" w:rsidR="00090D8E" w:rsidRPr="00175C3E" w:rsidRDefault="00090D8E" w:rsidP="00D82284">
            <w:pPr>
              <w:widowControl w:val="0"/>
              <w:tabs>
                <w:tab w:val="left" w:pos="284"/>
                <w:tab w:val="left" w:pos="851"/>
              </w:tabs>
              <w:ind w:left="284" w:hanging="284"/>
              <w:jc w:val="center"/>
              <w:rPr>
                <w:b/>
                <w:bCs/>
              </w:rPr>
            </w:pPr>
          </w:p>
        </w:tc>
      </w:tr>
      <w:tr w:rsidR="00175C3E" w:rsidRPr="00175C3E"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175C3E" w:rsidRDefault="00090D8E" w:rsidP="00D82284">
            <w:pPr>
              <w:ind w:left="-108" w:right="-108"/>
              <w:jc w:val="center"/>
              <w:rPr>
                <w:sz w:val="18"/>
                <w:szCs w:val="18"/>
              </w:rPr>
            </w:pPr>
            <w:r w:rsidRPr="00175C3E">
              <w:rPr>
                <w:sz w:val="18"/>
                <w:szCs w:val="18"/>
              </w:rPr>
              <w:t>Sekretarz Komisji Przetargowej lub</w:t>
            </w:r>
          </w:p>
          <w:p w14:paraId="1135C528" w14:textId="77777777" w:rsidR="00090D8E" w:rsidRPr="00175C3E" w:rsidRDefault="00090D8E" w:rsidP="00D82284">
            <w:pPr>
              <w:widowControl w:val="0"/>
              <w:tabs>
                <w:tab w:val="left" w:pos="284"/>
                <w:tab w:val="left" w:pos="851"/>
              </w:tabs>
              <w:ind w:left="-108" w:right="-108"/>
              <w:jc w:val="center"/>
              <w:rPr>
                <w:b/>
                <w:bCs/>
                <w:sz w:val="18"/>
                <w:szCs w:val="18"/>
              </w:rPr>
            </w:pPr>
            <w:r w:rsidRPr="00175C3E">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175C3E" w:rsidRDefault="00090D8E" w:rsidP="00D82284">
            <w:pPr>
              <w:widowControl w:val="0"/>
              <w:ind w:left="-108" w:right="-108"/>
              <w:jc w:val="center"/>
              <w:rPr>
                <w:b/>
                <w:bCs/>
                <w:sz w:val="18"/>
                <w:szCs w:val="18"/>
              </w:rPr>
            </w:pPr>
            <w:r w:rsidRPr="00175C3E">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175C3E" w:rsidRDefault="00090D8E" w:rsidP="00D82284">
            <w:pPr>
              <w:widowControl w:val="0"/>
              <w:ind w:left="-108" w:right="-108"/>
              <w:jc w:val="center"/>
              <w:rPr>
                <w:b/>
                <w:bCs/>
                <w:sz w:val="18"/>
                <w:szCs w:val="18"/>
              </w:rPr>
            </w:pPr>
            <w:r w:rsidRPr="00175C3E">
              <w:rPr>
                <w:sz w:val="18"/>
                <w:szCs w:val="18"/>
              </w:rPr>
              <w:t>Radca Prawny</w:t>
            </w:r>
          </w:p>
        </w:tc>
      </w:tr>
      <w:tr w:rsidR="00175C3E" w:rsidRPr="00175C3E" w14:paraId="4BCCAAA3" w14:textId="77777777" w:rsidTr="00D82284">
        <w:trPr>
          <w:trHeight w:val="564"/>
        </w:trPr>
        <w:tc>
          <w:tcPr>
            <w:tcW w:w="1561" w:type="pct"/>
            <w:vAlign w:val="center"/>
          </w:tcPr>
          <w:p w14:paraId="5E631E08" w14:textId="77777777" w:rsidR="00090D8E" w:rsidRPr="00175C3E" w:rsidRDefault="00090D8E" w:rsidP="00D82284">
            <w:pPr>
              <w:widowControl w:val="0"/>
              <w:jc w:val="center"/>
              <w:rPr>
                <w:sz w:val="18"/>
                <w:szCs w:val="18"/>
              </w:rPr>
            </w:pPr>
          </w:p>
          <w:p w14:paraId="1B83FFC9" w14:textId="77777777" w:rsidR="00090D8E" w:rsidRPr="00175C3E" w:rsidRDefault="00090D8E" w:rsidP="00D82284">
            <w:pPr>
              <w:widowControl w:val="0"/>
              <w:jc w:val="center"/>
              <w:rPr>
                <w:sz w:val="18"/>
                <w:szCs w:val="18"/>
              </w:rPr>
            </w:pPr>
          </w:p>
          <w:p w14:paraId="31F8848F" w14:textId="77777777" w:rsidR="00090D8E" w:rsidRPr="00175C3E" w:rsidRDefault="00090D8E" w:rsidP="00D82284">
            <w:pPr>
              <w:widowControl w:val="0"/>
              <w:jc w:val="center"/>
              <w:rPr>
                <w:sz w:val="18"/>
                <w:szCs w:val="18"/>
              </w:rPr>
            </w:pPr>
          </w:p>
          <w:p w14:paraId="260220D1" w14:textId="77777777" w:rsidR="00090D8E" w:rsidRPr="00175C3E" w:rsidRDefault="00090D8E" w:rsidP="00D82284">
            <w:pPr>
              <w:widowControl w:val="0"/>
              <w:jc w:val="center"/>
              <w:rPr>
                <w:sz w:val="18"/>
                <w:szCs w:val="18"/>
              </w:rPr>
            </w:pPr>
          </w:p>
          <w:p w14:paraId="3AB1B49D" w14:textId="77777777" w:rsidR="00090D8E" w:rsidRPr="00175C3E" w:rsidRDefault="00090D8E" w:rsidP="00D82284">
            <w:pPr>
              <w:widowControl w:val="0"/>
              <w:jc w:val="center"/>
              <w:rPr>
                <w:sz w:val="18"/>
                <w:szCs w:val="18"/>
              </w:rPr>
            </w:pPr>
          </w:p>
          <w:p w14:paraId="4E6AB7D6" w14:textId="77777777" w:rsidR="00090D8E" w:rsidRPr="00175C3E" w:rsidRDefault="00090D8E" w:rsidP="00D82284">
            <w:pPr>
              <w:ind w:left="22"/>
              <w:jc w:val="center"/>
              <w:rPr>
                <w:sz w:val="18"/>
                <w:szCs w:val="18"/>
              </w:rPr>
            </w:pPr>
          </w:p>
        </w:tc>
        <w:tc>
          <w:tcPr>
            <w:tcW w:w="1643" w:type="pct"/>
            <w:gridSpan w:val="2"/>
            <w:vAlign w:val="center"/>
          </w:tcPr>
          <w:p w14:paraId="6F1B6D8C" w14:textId="77777777" w:rsidR="00090D8E" w:rsidRPr="00175C3E" w:rsidRDefault="00090D8E" w:rsidP="00D82284">
            <w:pPr>
              <w:widowControl w:val="0"/>
              <w:jc w:val="center"/>
              <w:rPr>
                <w:sz w:val="18"/>
                <w:szCs w:val="18"/>
              </w:rPr>
            </w:pPr>
          </w:p>
          <w:p w14:paraId="0A4687C7" w14:textId="77777777" w:rsidR="00090D8E" w:rsidRPr="00175C3E" w:rsidRDefault="00090D8E" w:rsidP="00D82284">
            <w:pPr>
              <w:widowControl w:val="0"/>
              <w:jc w:val="center"/>
              <w:rPr>
                <w:sz w:val="18"/>
                <w:szCs w:val="18"/>
              </w:rPr>
            </w:pPr>
          </w:p>
          <w:p w14:paraId="4ED390C5" w14:textId="77777777" w:rsidR="00090D8E" w:rsidRPr="00175C3E" w:rsidRDefault="00090D8E" w:rsidP="00D82284">
            <w:pPr>
              <w:widowControl w:val="0"/>
              <w:jc w:val="center"/>
              <w:rPr>
                <w:sz w:val="18"/>
                <w:szCs w:val="18"/>
              </w:rPr>
            </w:pPr>
          </w:p>
          <w:p w14:paraId="2565A73D" w14:textId="77777777" w:rsidR="00090D8E" w:rsidRPr="00175C3E" w:rsidRDefault="00090D8E" w:rsidP="00D82284">
            <w:pPr>
              <w:widowControl w:val="0"/>
              <w:jc w:val="center"/>
              <w:rPr>
                <w:sz w:val="18"/>
                <w:szCs w:val="18"/>
              </w:rPr>
            </w:pPr>
          </w:p>
          <w:p w14:paraId="47CDA88D" w14:textId="77777777" w:rsidR="00090D8E" w:rsidRPr="00175C3E" w:rsidRDefault="00090D8E" w:rsidP="00D82284">
            <w:pPr>
              <w:widowControl w:val="0"/>
              <w:jc w:val="center"/>
              <w:rPr>
                <w:sz w:val="18"/>
                <w:szCs w:val="18"/>
              </w:rPr>
            </w:pPr>
          </w:p>
          <w:p w14:paraId="37C7F773" w14:textId="77777777" w:rsidR="00090D8E" w:rsidRPr="00175C3E" w:rsidRDefault="00090D8E" w:rsidP="00D82284">
            <w:pPr>
              <w:widowControl w:val="0"/>
              <w:ind w:left="34" w:hanging="34"/>
              <w:jc w:val="center"/>
              <w:rPr>
                <w:sz w:val="18"/>
                <w:szCs w:val="18"/>
              </w:rPr>
            </w:pPr>
          </w:p>
        </w:tc>
        <w:tc>
          <w:tcPr>
            <w:tcW w:w="1796" w:type="pct"/>
            <w:vAlign w:val="center"/>
          </w:tcPr>
          <w:p w14:paraId="0D6CC289" w14:textId="77777777" w:rsidR="00090D8E" w:rsidRPr="00175C3E" w:rsidRDefault="00090D8E" w:rsidP="00D82284">
            <w:pPr>
              <w:widowControl w:val="0"/>
              <w:jc w:val="center"/>
              <w:rPr>
                <w:sz w:val="18"/>
                <w:szCs w:val="18"/>
              </w:rPr>
            </w:pPr>
          </w:p>
          <w:p w14:paraId="206FA763" w14:textId="77777777" w:rsidR="00090D8E" w:rsidRPr="00175C3E" w:rsidRDefault="00090D8E" w:rsidP="00D82284">
            <w:pPr>
              <w:widowControl w:val="0"/>
              <w:jc w:val="center"/>
              <w:rPr>
                <w:sz w:val="18"/>
                <w:szCs w:val="18"/>
              </w:rPr>
            </w:pPr>
          </w:p>
          <w:p w14:paraId="76753B7B" w14:textId="77777777" w:rsidR="00090D8E" w:rsidRPr="00175C3E" w:rsidRDefault="00090D8E" w:rsidP="00D82284">
            <w:pPr>
              <w:widowControl w:val="0"/>
              <w:jc w:val="center"/>
              <w:rPr>
                <w:sz w:val="18"/>
                <w:szCs w:val="18"/>
              </w:rPr>
            </w:pPr>
          </w:p>
          <w:p w14:paraId="0A77D892" w14:textId="77777777" w:rsidR="00090D8E" w:rsidRPr="00175C3E" w:rsidRDefault="00090D8E" w:rsidP="00D82284">
            <w:pPr>
              <w:widowControl w:val="0"/>
              <w:jc w:val="center"/>
              <w:rPr>
                <w:sz w:val="18"/>
                <w:szCs w:val="18"/>
              </w:rPr>
            </w:pPr>
          </w:p>
          <w:p w14:paraId="32BC0852" w14:textId="77777777" w:rsidR="00090D8E" w:rsidRPr="00175C3E" w:rsidRDefault="00090D8E" w:rsidP="00D82284">
            <w:pPr>
              <w:widowControl w:val="0"/>
              <w:jc w:val="center"/>
              <w:rPr>
                <w:sz w:val="18"/>
                <w:szCs w:val="18"/>
              </w:rPr>
            </w:pPr>
          </w:p>
          <w:p w14:paraId="7297FCDD" w14:textId="77777777" w:rsidR="00090D8E" w:rsidRPr="00175C3E" w:rsidRDefault="00090D8E" w:rsidP="00D82284">
            <w:pPr>
              <w:widowControl w:val="0"/>
              <w:jc w:val="center"/>
              <w:rPr>
                <w:sz w:val="18"/>
                <w:szCs w:val="18"/>
              </w:rPr>
            </w:pPr>
          </w:p>
        </w:tc>
      </w:tr>
    </w:tbl>
    <w:p w14:paraId="05BB0EE7" w14:textId="77777777" w:rsidR="00090D8E" w:rsidRPr="00175C3E" w:rsidRDefault="00090D8E" w:rsidP="00090D8E">
      <w:pPr>
        <w:jc w:val="both"/>
        <w:rPr>
          <w:sz w:val="18"/>
          <w:szCs w:val="18"/>
        </w:rPr>
      </w:pPr>
    </w:p>
    <w:p w14:paraId="24F49D65" w14:textId="77777777" w:rsidR="00FE62B6" w:rsidRPr="00175C3E" w:rsidRDefault="00FE62B6" w:rsidP="0069598A">
      <w:pPr>
        <w:jc w:val="center"/>
        <w:rPr>
          <w:sz w:val="22"/>
          <w:szCs w:val="22"/>
        </w:rPr>
      </w:pPr>
    </w:p>
    <w:p w14:paraId="2DC7AA81" w14:textId="5DD10354" w:rsidR="0069598A" w:rsidRPr="00175C3E" w:rsidRDefault="00090D8E" w:rsidP="0069598A">
      <w:pPr>
        <w:rPr>
          <w:b/>
          <w:sz w:val="22"/>
          <w:szCs w:val="22"/>
        </w:rPr>
      </w:pPr>
      <w:r w:rsidRPr="00175C3E">
        <w:rPr>
          <w:b/>
          <w:sz w:val="22"/>
          <w:szCs w:val="22"/>
        </w:rPr>
        <w:t>i</w:t>
      </w:r>
      <w:r w:rsidR="0069598A" w:rsidRPr="00175C3E">
        <w:rPr>
          <w:b/>
          <w:sz w:val="22"/>
          <w:szCs w:val="22"/>
        </w:rPr>
        <w:t>:</w:t>
      </w:r>
    </w:p>
    <w:p w14:paraId="5FE4E430" w14:textId="77777777" w:rsidR="0069598A" w:rsidRPr="00175C3E" w:rsidRDefault="0069598A" w:rsidP="0069598A">
      <w:pPr>
        <w:rPr>
          <w:i/>
          <w:sz w:val="22"/>
          <w:szCs w:val="22"/>
        </w:rPr>
      </w:pPr>
      <w:bookmarkStart w:id="36" w:name="_Hlk9317397"/>
    </w:p>
    <w:p w14:paraId="6B12F0A8" w14:textId="77777777" w:rsidR="0069598A" w:rsidRPr="00175C3E" w:rsidRDefault="0069598A" w:rsidP="0069598A">
      <w:pPr>
        <w:rPr>
          <w:i/>
          <w:sz w:val="22"/>
          <w:szCs w:val="22"/>
        </w:rPr>
      </w:pPr>
      <w:r w:rsidRPr="00175C3E">
        <w:rPr>
          <w:i/>
          <w:sz w:val="22"/>
          <w:szCs w:val="22"/>
          <w:highlight w:val="yellow"/>
        </w:rPr>
        <w:t>W przypadku spółki prawa handlowego:</w:t>
      </w:r>
    </w:p>
    <w:p w14:paraId="50A75A76" w14:textId="77777777" w:rsidR="0069598A" w:rsidRPr="00175C3E" w:rsidRDefault="0069598A" w:rsidP="0069598A">
      <w:pPr>
        <w:jc w:val="both"/>
        <w:rPr>
          <w:sz w:val="22"/>
          <w:szCs w:val="22"/>
        </w:rPr>
      </w:pPr>
      <w:r w:rsidRPr="00175C3E">
        <w:rPr>
          <w:sz w:val="22"/>
          <w:szCs w:val="22"/>
        </w:rPr>
        <w:t>__________________________________________________________________________________</w:t>
      </w:r>
    </w:p>
    <w:p w14:paraId="3F463D67" w14:textId="67A5FE7D" w:rsidR="0069598A" w:rsidRPr="00175C3E" w:rsidRDefault="0069598A" w:rsidP="0069598A">
      <w:pPr>
        <w:jc w:val="both"/>
        <w:rPr>
          <w:sz w:val="22"/>
          <w:szCs w:val="22"/>
        </w:rPr>
      </w:pPr>
      <w:r w:rsidRPr="00175C3E">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175C3E">
        <w:rPr>
          <w:i/>
          <w:sz w:val="22"/>
          <w:szCs w:val="22"/>
          <w:highlight w:val="yellow"/>
        </w:rPr>
        <w:t>(w przypadku spółki akcyjnej</w:t>
      </w:r>
      <w:r w:rsidRPr="00175C3E">
        <w:rPr>
          <w:i/>
          <w:sz w:val="22"/>
          <w:szCs w:val="22"/>
        </w:rPr>
        <w:t>)</w:t>
      </w:r>
      <w:r w:rsidRPr="00175C3E">
        <w:rPr>
          <w:sz w:val="22"/>
          <w:szCs w:val="22"/>
        </w:rPr>
        <w:t xml:space="preserve"> _________________, zwaną (</w:t>
      </w:r>
      <w:proofErr w:type="spellStart"/>
      <w:r w:rsidRPr="00175C3E">
        <w:rPr>
          <w:sz w:val="22"/>
          <w:szCs w:val="22"/>
        </w:rPr>
        <w:t>ym</w:t>
      </w:r>
      <w:proofErr w:type="spellEnd"/>
      <w:r w:rsidRPr="00175C3E">
        <w:rPr>
          <w:sz w:val="22"/>
          <w:szCs w:val="22"/>
        </w:rPr>
        <w:t xml:space="preserve">) w treści umowy </w:t>
      </w:r>
      <w:r w:rsidRPr="00175C3E">
        <w:rPr>
          <w:b/>
          <w:sz w:val="22"/>
          <w:szCs w:val="22"/>
        </w:rPr>
        <w:t>„WYKONAWCĄ”</w:t>
      </w:r>
      <w:r w:rsidRPr="00175C3E">
        <w:rPr>
          <w:sz w:val="22"/>
          <w:szCs w:val="22"/>
        </w:rPr>
        <w:t xml:space="preserve"> </w:t>
      </w:r>
      <w:r w:rsidR="007A558F" w:rsidRPr="00175C3E">
        <w:rPr>
          <w:sz w:val="22"/>
          <w:szCs w:val="22"/>
        </w:rPr>
        <w:t>reprezentowan</w:t>
      </w:r>
      <w:r w:rsidR="00CF51D5" w:rsidRPr="00175C3E">
        <w:rPr>
          <w:sz w:val="22"/>
          <w:szCs w:val="22"/>
        </w:rPr>
        <w:t>ą</w:t>
      </w:r>
      <w:r w:rsidR="007A558F" w:rsidRPr="00175C3E">
        <w:rPr>
          <w:sz w:val="22"/>
          <w:szCs w:val="22"/>
        </w:rPr>
        <w:t xml:space="preserve"> przez osoby umocowane.</w:t>
      </w:r>
    </w:p>
    <w:p w14:paraId="4654106F" w14:textId="77777777" w:rsidR="0069598A" w:rsidRPr="00175C3E" w:rsidRDefault="0069598A" w:rsidP="0069598A">
      <w:pPr>
        <w:rPr>
          <w:i/>
          <w:sz w:val="22"/>
          <w:szCs w:val="22"/>
        </w:rPr>
      </w:pPr>
    </w:p>
    <w:p w14:paraId="2FEE8A2E" w14:textId="77777777" w:rsidR="00090D8E" w:rsidRPr="00175C3E" w:rsidRDefault="00090D8E" w:rsidP="00090D8E">
      <w:bookmarkStart w:id="37" w:name="_Hlk137019921"/>
    </w:p>
    <w:bookmarkEnd w:id="37"/>
    <w:p w14:paraId="54508441" w14:textId="77777777" w:rsidR="00090D8E" w:rsidRPr="00175C3E" w:rsidRDefault="00090D8E" w:rsidP="0069598A">
      <w:pPr>
        <w:rPr>
          <w:i/>
          <w:sz w:val="22"/>
          <w:szCs w:val="22"/>
        </w:rPr>
      </w:pPr>
    </w:p>
    <w:p w14:paraId="499C01E5" w14:textId="77777777" w:rsidR="007A558F" w:rsidRPr="00175C3E" w:rsidRDefault="007A558F" w:rsidP="0069598A">
      <w:pPr>
        <w:rPr>
          <w:i/>
          <w:sz w:val="22"/>
          <w:szCs w:val="22"/>
        </w:rPr>
      </w:pPr>
    </w:p>
    <w:p w14:paraId="220758C1" w14:textId="77777777" w:rsidR="0069598A" w:rsidRPr="00175C3E" w:rsidRDefault="0069598A" w:rsidP="0069598A">
      <w:pPr>
        <w:rPr>
          <w:i/>
          <w:sz w:val="22"/>
          <w:szCs w:val="22"/>
        </w:rPr>
      </w:pPr>
      <w:r w:rsidRPr="00175C3E">
        <w:rPr>
          <w:i/>
          <w:sz w:val="22"/>
          <w:szCs w:val="22"/>
          <w:highlight w:val="yellow"/>
        </w:rPr>
        <w:t>W przypadku działalności gospodarczej prowadzonej osobiście:</w:t>
      </w:r>
    </w:p>
    <w:p w14:paraId="0EE4A335" w14:textId="04A61DE2" w:rsidR="0069598A" w:rsidRPr="00175C3E" w:rsidRDefault="0069598A" w:rsidP="0069598A">
      <w:pPr>
        <w:jc w:val="both"/>
        <w:rPr>
          <w:sz w:val="22"/>
          <w:szCs w:val="22"/>
        </w:rPr>
      </w:pPr>
      <w:r w:rsidRPr="00175C3E">
        <w:rPr>
          <w:b/>
          <w:sz w:val="22"/>
          <w:szCs w:val="22"/>
        </w:rPr>
        <w:t>Panem</w:t>
      </w:r>
      <w:r w:rsidR="005B1F77" w:rsidRPr="00175C3E">
        <w:rPr>
          <w:b/>
          <w:sz w:val="22"/>
          <w:szCs w:val="22"/>
        </w:rPr>
        <w:t>/Panią</w:t>
      </w:r>
      <w:r w:rsidRPr="00175C3E">
        <w:rPr>
          <w:b/>
          <w:sz w:val="22"/>
          <w:szCs w:val="22"/>
        </w:rPr>
        <w:t xml:space="preserve"> _____________________</w:t>
      </w:r>
      <w:r w:rsidRPr="00175C3E">
        <w:rPr>
          <w:sz w:val="22"/>
          <w:szCs w:val="22"/>
        </w:rPr>
        <w:t>, prowadzącym</w:t>
      </w:r>
      <w:r w:rsidR="005B1F77" w:rsidRPr="00175C3E">
        <w:rPr>
          <w:sz w:val="22"/>
          <w:szCs w:val="22"/>
        </w:rPr>
        <w:t>/ą</w:t>
      </w:r>
      <w:r w:rsidRPr="00175C3E">
        <w:rPr>
          <w:sz w:val="22"/>
          <w:szCs w:val="22"/>
        </w:rPr>
        <w:t xml:space="preserve"> działalność gospodarczą pod nazwą: </w:t>
      </w:r>
      <w:r w:rsidRPr="00175C3E">
        <w:rPr>
          <w:b/>
          <w:sz w:val="22"/>
          <w:szCs w:val="22"/>
        </w:rPr>
        <w:t>______________________________</w:t>
      </w:r>
      <w:r w:rsidRPr="00175C3E">
        <w:rPr>
          <w:sz w:val="22"/>
          <w:szCs w:val="22"/>
        </w:rPr>
        <w:t xml:space="preserve"> - z siedzibą w _____________________ przy ulicy ___________________ - zarejestrowaną w Centralnej Ewidencji i Informacji o Działalności Gospodarczej, REGON ______________, zwanym w treści umowy </w:t>
      </w:r>
      <w:r w:rsidRPr="00175C3E">
        <w:rPr>
          <w:b/>
          <w:sz w:val="22"/>
          <w:szCs w:val="22"/>
        </w:rPr>
        <w:t>„WYKONAWCĄ”</w:t>
      </w:r>
      <w:r w:rsidRPr="00175C3E">
        <w:rPr>
          <w:sz w:val="22"/>
          <w:szCs w:val="22"/>
        </w:rPr>
        <w:t xml:space="preserve"> </w:t>
      </w:r>
      <w:r w:rsidR="005B1F77" w:rsidRPr="00175C3E">
        <w:rPr>
          <w:sz w:val="22"/>
          <w:szCs w:val="22"/>
        </w:rPr>
        <w:t>reprezentowanym/ą</w:t>
      </w:r>
      <w:r w:rsidR="00026801" w:rsidRPr="00175C3E">
        <w:rPr>
          <w:sz w:val="22"/>
          <w:szCs w:val="22"/>
        </w:rPr>
        <w:t xml:space="preserve"> przez osoby umocowane</w:t>
      </w:r>
      <w:r w:rsidR="005B1F77" w:rsidRPr="00175C3E">
        <w:rPr>
          <w:sz w:val="22"/>
          <w:szCs w:val="22"/>
        </w:rPr>
        <w:t>.</w:t>
      </w:r>
    </w:p>
    <w:p w14:paraId="5E01E192" w14:textId="77777777" w:rsidR="007A558F" w:rsidRPr="00175C3E" w:rsidRDefault="007A558F" w:rsidP="0069598A">
      <w:pPr>
        <w:rPr>
          <w:i/>
          <w:sz w:val="22"/>
          <w:szCs w:val="22"/>
          <w:highlight w:val="yellow"/>
        </w:rPr>
      </w:pPr>
    </w:p>
    <w:p w14:paraId="25BB329E" w14:textId="77777777" w:rsidR="005B1F77" w:rsidRPr="00175C3E" w:rsidRDefault="005B1F77" w:rsidP="0069598A">
      <w:pPr>
        <w:rPr>
          <w:i/>
          <w:sz w:val="22"/>
          <w:szCs w:val="22"/>
          <w:highlight w:val="yellow"/>
        </w:rPr>
      </w:pPr>
    </w:p>
    <w:p w14:paraId="3BBBB8FB" w14:textId="6376C21E" w:rsidR="0069598A" w:rsidRPr="00175C3E" w:rsidRDefault="0069598A" w:rsidP="0069598A">
      <w:pPr>
        <w:rPr>
          <w:i/>
          <w:sz w:val="22"/>
          <w:szCs w:val="22"/>
        </w:rPr>
      </w:pPr>
      <w:r w:rsidRPr="00175C3E">
        <w:rPr>
          <w:i/>
          <w:sz w:val="22"/>
          <w:szCs w:val="22"/>
          <w:highlight w:val="yellow"/>
        </w:rPr>
        <w:t>W przypadku spółki cywilnej:</w:t>
      </w:r>
    </w:p>
    <w:p w14:paraId="2BB4382C" w14:textId="398C2BC5" w:rsidR="0069598A" w:rsidRPr="00175C3E" w:rsidRDefault="0069598A" w:rsidP="005B1F77">
      <w:pPr>
        <w:rPr>
          <w:sz w:val="22"/>
          <w:szCs w:val="22"/>
        </w:rPr>
      </w:pPr>
      <w:r w:rsidRPr="00175C3E">
        <w:rPr>
          <w:sz w:val="22"/>
          <w:szCs w:val="22"/>
        </w:rPr>
        <w:t xml:space="preserve">1. </w:t>
      </w:r>
      <w:r w:rsidRPr="00175C3E">
        <w:rPr>
          <w:b/>
          <w:sz w:val="22"/>
          <w:szCs w:val="22"/>
        </w:rPr>
        <w:t>Pan</w:t>
      </w:r>
      <w:r w:rsidR="005B1F77" w:rsidRPr="00175C3E">
        <w:rPr>
          <w:b/>
          <w:sz w:val="22"/>
          <w:szCs w:val="22"/>
        </w:rPr>
        <w:t>em/Panią</w:t>
      </w:r>
      <w:r w:rsidRPr="00175C3E">
        <w:rPr>
          <w:b/>
          <w:sz w:val="22"/>
          <w:szCs w:val="22"/>
        </w:rPr>
        <w:t xml:space="preserve"> _______________________</w:t>
      </w:r>
      <w:r w:rsidRPr="00175C3E">
        <w:rPr>
          <w:sz w:val="22"/>
          <w:szCs w:val="22"/>
        </w:rPr>
        <w:t xml:space="preserve"> wpisanym</w:t>
      </w:r>
      <w:r w:rsidR="005B1F77" w:rsidRPr="00175C3E">
        <w:rPr>
          <w:sz w:val="22"/>
          <w:szCs w:val="22"/>
        </w:rPr>
        <w:t>/ą</w:t>
      </w:r>
      <w:r w:rsidRPr="00175C3E">
        <w:rPr>
          <w:sz w:val="22"/>
          <w:szCs w:val="22"/>
        </w:rPr>
        <w:t xml:space="preserve"> do Centralnej Ewidencji i Informacji o Działalności Gospodarczej, REGON ______________,</w:t>
      </w:r>
    </w:p>
    <w:p w14:paraId="3BDBB24C" w14:textId="78063B1F" w:rsidR="0069598A" w:rsidRPr="00175C3E" w:rsidRDefault="0069598A" w:rsidP="0069598A">
      <w:pPr>
        <w:jc w:val="both"/>
        <w:rPr>
          <w:sz w:val="22"/>
          <w:szCs w:val="22"/>
        </w:rPr>
      </w:pPr>
      <w:r w:rsidRPr="00175C3E">
        <w:rPr>
          <w:sz w:val="22"/>
          <w:szCs w:val="22"/>
        </w:rPr>
        <w:t xml:space="preserve">2. </w:t>
      </w:r>
      <w:r w:rsidR="005B1F77" w:rsidRPr="00175C3E">
        <w:rPr>
          <w:b/>
          <w:sz w:val="22"/>
          <w:szCs w:val="22"/>
        </w:rPr>
        <w:t>Panem/Panią _______________________</w:t>
      </w:r>
      <w:r w:rsidR="005B1F77" w:rsidRPr="00175C3E">
        <w:rPr>
          <w:sz w:val="22"/>
          <w:szCs w:val="22"/>
        </w:rPr>
        <w:t xml:space="preserve"> wpisanym/ą</w:t>
      </w:r>
      <w:r w:rsidRPr="00175C3E">
        <w:rPr>
          <w:sz w:val="22"/>
          <w:szCs w:val="22"/>
        </w:rPr>
        <w:t xml:space="preserve"> do Centralnej Ewidencji i Informacji o Działalności Gospodarczej, REGON ______________,</w:t>
      </w:r>
    </w:p>
    <w:p w14:paraId="7653DDEE" w14:textId="77777777" w:rsidR="0069598A" w:rsidRPr="00175C3E" w:rsidRDefault="0069598A" w:rsidP="0069598A">
      <w:pPr>
        <w:jc w:val="both"/>
        <w:rPr>
          <w:sz w:val="22"/>
          <w:szCs w:val="22"/>
        </w:rPr>
      </w:pPr>
      <w:r w:rsidRPr="00175C3E">
        <w:rPr>
          <w:sz w:val="22"/>
          <w:szCs w:val="22"/>
        </w:rPr>
        <w:t xml:space="preserve">wspólnie prowadzącymi działalność gospodarczą w formie spółki cywilnej pod nazwą ___________ </w:t>
      </w:r>
    </w:p>
    <w:p w14:paraId="0A75E8E1" w14:textId="17F2C1D3" w:rsidR="0069598A" w:rsidRPr="00175C3E" w:rsidRDefault="0069598A" w:rsidP="0069598A">
      <w:pPr>
        <w:jc w:val="both"/>
        <w:rPr>
          <w:sz w:val="22"/>
          <w:szCs w:val="22"/>
        </w:rPr>
      </w:pPr>
      <w:r w:rsidRPr="00175C3E">
        <w:rPr>
          <w:sz w:val="22"/>
          <w:szCs w:val="22"/>
        </w:rPr>
        <w:t xml:space="preserve">z siedzibą w ______________, przy ulicy _________________, zwanymi w dalszej części umowy </w:t>
      </w:r>
      <w:r w:rsidRPr="00175C3E">
        <w:rPr>
          <w:b/>
          <w:sz w:val="22"/>
          <w:szCs w:val="22"/>
        </w:rPr>
        <w:t xml:space="preserve">„WYKONAWCĄ” </w:t>
      </w:r>
      <w:r w:rsidR="007A558F" w:rsidRPr="00175C3E">
        <w:rPr>
          <w:sz w:val="22"/>
          <w:szCs w:val="22"/>
        </w:rPr>
        <w:t>reprezentowanymi przez osoby umocowane.</w:t>
      </w:r>
    </w:p>
    <w:p w14:paraId="114F1A9E" w14:textId="77777777" w:rsidR="0069598A" w:rsidRPr="00175C3E" w:rsidRDefault="0069598A" w:rsidP="0069598A">
      <w:pPr>
        <w:rPr>
          <w:i/>
          <w:sz w:val="22"/>
          <w:szCs w:val="22"/>
        </w:rPr>
      </w:pPr>
    </w:p>
    <w:p w14:paraId="22BCCD8E" w14:textId="77777777" w:rsidR="0069598A" w:rsidRPr="00175C3E" w:rsidRDefault="0069598A" w:rsidP="0069598A">
      <w:pPr>
        <w:rPr>
          <w:i/>
          <w:sz w:val="22"/>
          <w:szCs w:val="22"/>
        </w:rPr>
      </w:pPr>
      <w:r w:rsidRPr="00175C3E">
        <w:rPr>
          <w:i/>
          <w:sz w:val="22"/>
          <w:szCs w:val="22"/>
          <w:highlight w:val="yellow"/>
        </w:rPr>
        <w:t>W przypadku konsorcjum:</w:t>
      </w:r>
    </w:p>
    <w:p w14:paraId="4026963B" w14:textId="77777777" w:rsidR="0069598A" w:rsidRPr="00175C3E" w:rsidRDefault="0069598A" w:rsidP="0069598A">
      <w:pPr>
        <w:rPr>
          <w:b/>
          <w:sz w:val="22"/>
          <w:szCs w:val="22"/>
          <w:u w:val="single"/>
        </w:rPr>
      </w:pPr>
      <w:r w:rsidRPr="00175C3E">
        <w:rPr>
          <w:b/>
          <w:sz w:val="22"/>
          <w:szCs w:val="22"/>
          <w:u w:val="single"/>
        </w:rPr>
        <w:t>Konsorcjum firm:</w:t>
      </w:r>
    </w:p>
    <w:p w14:paraId="235E2084" w14:textId="77777777" w:rsidR="0069598A" w:rsidRPr="00175C3E" w:rsidRDefault="0069598A" w:rsidP="0069598A">
      <w:pPr>
        <w:jc w:val="both"/>
        <w:rPr>
          <w:sz w:val="22"/>
          <w:szCs w:val="22"/>
        </w:rPr>
      </w:pPr>
      <w:r w:rsidRPr="00175C3E">
        <w:rPr>
          <w:sz w:val="22"/>
          <w:szCs w:val="22"/>
        </w:rPr>
        <w:t xml:space="preserve">1. </w:t>
      </w:r>
      <w:r w:rsidRPr="00175C3E">
        <w:rPr>
          <w:b/>
          <w:sz w:val="22"/>
          <w:szCs w:val="22"/>
        </w:rPr>
        <w:t>Lider</w:t>
      </w:r>
      <w:r w:rsidRPr="00175C3E">
        <w:rPr>
          <w:sz w:val="22"/>
          <w:szCs w:val="22"/>
        </w:rPr>
        <w:t xml:space="preserve"> - _______________________________________________________________________</w:t>
      </w:r>
    </w:p>
    <w:p w14:paraId="6D121B94" w14:textId="50AE7935" w:rsidR="0069598A" w:rsidRPr="00175C3E" w:rsidRDefault="0069598A" w:rsidP="0069598A">
      <w:pPr>
        <w:jc w:val="both"/>
        <w:rPr>
          <w:i/>
          <w:sz w:val="22"/>
          <w:szCs w:val="22"/>
        </w:rPr>
      </w:pPr>
      <w:r w:rsidRPr="00175C3E">
        <w:rPr>
          <w:sz w:val="22"/>
          <w:szCs w:val="22"/>
        </w:rPr>
        <w:t xml:space="preserve">z siedzibą w ________________, przy ulicy _______________________________________, zarejestrowaną w Sądzie Rejonowym ________________ nr KRS _____________, REGON ______, wysokość kapitału zakładowego całkowicie wpłaconego </w:t>
      </w:r>
      <w:r w:rsidRPr="00175C3E">
        <w:rPr>
          <w:i/>
          <w:sz w:val="22"/>
          <w:szCs w:val="22"/>
        </w:rPr>
        <w:t>(w przypadku spółki akcyjnej)</w:t>
      </w:r>
      <w:r w:rsidRPr="00175C3E">
        <w:rPr>
          <w:sz w:val="22"/>
          <w:szCs w:val="22"/>
        </w:rPr>
        <w:t xml:space="preserve"> ___________, </w:t>
      </w:r>
    </w:p>
    <w:p w14:paraId="50EB2006" w14:textId="77777777" w:rsidR="0069598A" w:rsidRPr="00175C3E" w:rsidRDefault="0069598A" w:rsidP="0069598A">
      <w:pPr>
        <w:jc w:val="both"/>
        <w:rPr>
          <w:i/>
          <w:sz w:val="22"/>
          <w:szCs w:val="22"/>
        </w:rPr>
      </w:pPr>
    </w:p>
    <w:p w14:paraId="67385527" w14:textId="77777777" w:rsidR="0069598A" w:rsidRPr="00175C3E" w:rsidRDefault="0069598A" w:rsidP="0069598A">
      <w:pPr>
        <w:jc w:val="both"/>
        <w:rPr>
          <w:sz w:val="22"/>
          <w:szCs w:val="22"/>
        </w:rPr>
      </w:pPr>
      <w:r w:rsidRPr="00175C3E">
        <w:rPr>
          <w:sz w:val="22"/>
          <w:szCs w:val="22"/>
        </w:rPr>
        <w:t xml:space="preserve">2. </w:t>
      </w:r>
      <w:r w:rsidRPr="00175C3E">
        <w:rPr>
          <w:b/>
          <w:sz w:val="22"/>
          <w:szCs w:val="22"/>
        </w:rPr>
        <w:t xml:space="preserve">Uczestnik - </w:t>
      </w:r>
      <w:r w:rsidRPr="00175C3E">
        <w:rPr>
          <w:sz w:val="22"/>
          <w:szCs w:val="22"/>
        </w:rPr>
        <w:t>______________________________________________________________________</w:t>
      </w:r>
    </w:p>
    <w:p w14:paraId="7727A43D" w14:textId="6E69949A" w:rsidR="0069598A" w:rsidRPr="00175C3E" w:rsidRDefault="0069598A" w:rsidP="0069598A">
      <w:pPr>
        <w:jc w:val="both"/>
        <w:rPr>
          <w:sz w:val="22"/>
          <w:szCs w:val="22"/>
        </w:rPr>
      </w:pPr>
      <w:r w:rsidRPr="00175C3E">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175C3E">
        <w:rPr>
          <w:i/>
          <w:sz w:val="22"/>
          <w:szCs w:val="22"/>
          <w:highlight w:val="yellow"/>
        </w:rPr>
        <w:t>(w przypadku spółki akcyjnej</w:t>
      </w:r>
      <w:r w:rsidRPr="00175C3E">
        <w:rPr>
          <w:i/>
          <w:sz w:val="22"/>
          <w:szCs w:val="22"/>
        </w:rPr>
        <w:t>)</w:t>
      </w:r>
      <w:r w:rsidRPr="00175C3E">
        <w:rPr>
          <w:sz w:val="22"/>
          <w:szCs w:val="22"/>
        </w:rPr>
        <w:t xml:space="preserve"> _________________, zwanych w treści umowy </w:t>
      </w:r>
      <w:r w:rsidRPr="00175C3E">
        <w:rPr>
          <w:b/>
          <w:sz w:val="22"/>
          <w:szCs w:val="22"/>
        </w:rPr>
        <w:t xml:space="preserve">„WYKONAWCĄ” </w:t>
      </w:r>
      <w:r w:rsidRPr="00175C3E">
        <w:rPr>
          <w:sz w:val="22"/>
          <w:szCs w:val="22"/>
        </w:rPr>
        <w:t xml:space="preserve">w imieniu których działa Pełnomocnik ___________________ </w:t>
      </w:r>
      <w:bookmarkEnd w:id="36"/>
      <w:r w:rsidR="007A558F" w:rsidRPr="00175C3E">
        <w:rPr>
          <w:sz w:val="22"/>
          <w:szCs w:val="22"/>
        </w:rPr>
        <w:t>reprezentowanym przez osoby umocowane.</w:t>
      </w:r>
    </w:p>
    <w:bookmarkEnd w:id="35"/>
    <w:p w14:paraId="4E02B946" w14:textId="77777777" w:rsidR="0069598A" w:rsidRPr="00175C3E" w:rsidRDefault="0069598A" w:rsidP="0069598A">
      <w:pPr>
        <w:jc w:val="center"/>
        <w:rPr>
          <w:b/>
          <w:sz w:val="22"/>
          <w:szCs w:val="22"/>
        </w:rPr>
      </w:pPr>
    </w:p>
    <w:p w14:paraId="15A892D1" w14:textId="77777777" w:rsidR="00D81285" w:rsidRPr="00175C3E" w:rsidRDefault="00D81285" w:rsidP="0069598A">
      <w:pPr>
        <w:jc w:val="center"/>
        <w:rPr>
          <w:b/>
          <w:sz w:val="22"/>
          <w:szCs w:val="22"/>
        </w:rPr>
      </w:pPr>
    </w:p>
    <w:p w14:paraId="7B970EF6" w14:textId="77777777" w:rsidR="00D81285" w:rsidRPr="00175C3E" w:rsidRDefault="00D81285" w:rsidP="00D81285">
      <w:pPr>
        <w:jc w:val="both"/>
        <w:rPr>
          <w:i/>
          <w:iCs/>
          <w:sz w:val="22"/>
          <w:szCs w:val="22"/>
        </w:rPr>
      </w:pPr>
      <w:r w:rsidRPr="00175C3E">
        <w:rPr>
          <w:i/>
          <w:iCs/>
          <w:sz w:val="22"/>
          <w:szCs w:val="22"/>
          <w:highlight w:val="yellow"/>
        </w:rPr>
        <w:t>(w przypadku wersji elektronicznej)</w:t>
      </w:r>
    </w:p>
    <w:p w14:paraId="6D25F84A" w14:textId="77777777" w:rsidR="00D81285" w:rsidRPr="00175C3E"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75C3E" w:rsidRPr="00175C3E"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175C3E" w:rsidRDefault="00D81285" w:rsidP="00D82284">
            <w:pPr>
              <w:widowControl w:val="0"/>
              <w:tabs>
                <w:tab w:val="left" w:pos="284"/>
                <w:tab w:val="left" w:pos="851"/>
              </w:tabs>
              <w:ind w:left="284" w:hanging="284"/>
              <w:jc w:val="center"/>
              <w:rPr>
                <w:b/>
                <w:bCs/>
              </w:rPr>
            </w:pPr>
            <w:r w:rsidRPr="00175C3E">
              <w:rPr>
                <w:b/>
                <w:bCs/>
                <w:sz w:val="22"/>
                <w:szCs w:val="22"/>
                <w:shd w:val="clear" w:color="auto" w:fill="F2F2F2" w:themeFill="background1" w:themeFillShade="F2"/>
              </w:rPr>
              <w:t>WYKONAWC</w:t>
            </w:r>
            <w:r w:rsidRPr="00175C3E">
              <w:rPr>
                <w:b/>
                <w:bCs/>
                <w:sz w:val="22"/>
                <w:szCs w:val="22"/>
              </w:rPr>
              <w:t>A</w:t>
            </w:r>
          </w:p>
        </w:tc>
      </w:tr>
      <w:tr w:rsidR="00D81285" w:rsidRPr="00175C3E" w14:paraId="365F99BD" w14:textId="77777777" w:rsidTr="00D82284">
        <w:trPr>
          <w:trHeight w:val="1020"/>
        </w:trPr>
        <w:tc>
          <w:tcPr>
            <w:tcW w:w="5000" w:type="pct"/>
            <w:vAlign w:val="center"/>
          </w:tcPr>
          <w:p w14:paraId="63E27DE0" w14:textId="77777777" w:rsidR="00D81285" w:rsidRPr="00175C3E" w:rsidRDefault="00D81285" w:rsidP="00D82284">
            <w:pPr>
              <w:widowControl w:val="0"/>
              <w:jc w:val="center"/>
              <w:rPr>
                <w:sz w:val="18"/>
                <w:szCs w:val="18"/>
              </w:rPr>
            </w:pPr>
          </w:p>
          <w:p w14:paraId="0303F171" w14:textId="77777777" w:rsidR="00D81285" w:rsidRPr="00175C3E" w:rsidRDefault="00D81285" w:rsidP="00D82284">
            <w:pPr>
              <w:widowControl w:val="0"/>
              <w:jc w:val="center"/>
              <w:rPr>
                <w:sz w:val="18"/>
                <w:szCs w:val="18"/>
              </w:rPr>
            </w:pPr>
          </w:p>
          <w:p w14:paraId="49522137" w14:textId="77777777" w:rsidR="00D81285" w:rsidRPr="00175C3E" w:rsidRDefault="00D81285" w:rsidP="00D82284">
            <w:pPr>
              <w:widowControl w:val="0"/>
              <w:jc w:val="center"/>
              <w:rPr>
                <w:sz w:val="18"/>
                <w:szCs w:val="18"/>
              </w:rPr>
            </w:pPr>
          </w:p>
          <w:p w14:paraId="6ED1186A" w14:textId="77777777" w:rsidR="00D81285" w:rsidRPr="00175C3E" w:rsidRDefault="00D81285" w:rsidP="00D82284">
            <w:pPr>
              <w:widowControl w:val="0"/>
              <w:jc w:val="center"/>
              <w:rPr>
                <w:sz w:val="18"/>
                <w:szCs w:val="18"/>
              </w:rPr>
            </w:pPr>
          </w:p>
          <w:p w14:paraId="66A29EC1" w14:textId="77777777" w:rsidR="00D81285" w:rsidRPr="00175C3E" w:rsidRDefault="00D81285" w:rsidP="00D82284">
            <w:pPr>
              <w:widowControl w:val="0"/>
              <w:jc w:val="center"/>
              <w:rPr>
                <w:sz w:val="18"/>
                <w:szCs w:val="18"/>
              </w:rPr>
            </w:pPr>
          </w:p>
          <w:p w14:paraId="07B142E2" w14:textId="77777777" w:rsidR="00D81285" w:rsidRPr="00175C3E" w:rsidRDefault="00D81285" w:rsidP="00D82284">
            <w:pPr>
              <w:widowControl w:val="0"/>
              <w:tabs>
                <w:tab w:val="left" w:pos="284"/>
                <w:tab w:val="left" w:pos="851"/>
              </w:tabs>
              <w:ind w:left="284" w:hanging="284"/>
              <w:jc w:val="center"/>
              <w:rPr>
                <w:b/>
                <w:bCs/>
                <w:lang w:val="en-US"/>
              </w:rPr>
            </w:pPr>
          </w:p>
        </w:tc>
      </w:tr>
    </w:tbl>
    <w:p w14:paraId="0AA8B374" w14:textId="77777777" w:rsidR="00D81285" w:rsidRPr="00175C3E" w:rsidRDefault="00D81285" w:rsidP="0069598A">
      <w:pPr>
        <w:jc w:val="center"/>
        <w:rPr>
          <w:b/>
          <w:sz w:val="22"/>
          <w:szCs w:val="22"/>
        </w:rPr>
      </w:pPr>
    </w:p>
    <w:p w14:paraId="656F5830" w14:textId="77777777" w:rsidR="00D81285" w:rsidRPr="00175C3E" w:rsidRDefault="00D81285" w:rsidP="0069598A">
      <w:pPr>
        <w:jc w:val="center"/>
        <w:rPr>
          <w:b/>
          <w:sz w:val="22"/>
          <w:szCs w:val="22"/>
        </w:rPr>
      </w:pPr>
    </w:p>
    <w:p w14:paraId="598AA033" w14:textId="77777777" w:rsidR="0069598A" w:rsidRPr="00175C3E" w:rsidRDefault="0069598A" w:rsidP="0069598A">
      <w:pPr>
        <w:jc w:val="center"/>
        <w:rPr>
          <w:b/>
          <w:sz w:val="22"/>
          <w:szCs w:val="22"/>
        </w:rPr>
      </w:pPr>
      <w:r w:rsidRPr="00175C3E">
        <w:rPr>
          <w:b/>
          <w:sz w:val="22"/>
          <w:szCs w:val="22"/>
        </w:rPr>
        <w:t xml:space="preserve">§1 </w:t>
      </w:r>
    </w:p>
    <w:p w14:paraId="3630A257" w14:textId="77777777" w:rsidR="0069598A" w:rsidRPr="00175C3E" w:rsidRDefault="0069598A" w:rsidP="0069598A">
      <w:pPr>
        <w:jc w:val="center"/>
        <w:rPr>
          <w:b/>
          <w:sz w:val="22"/>
          <w:szCs w:val="22"/>
        </w:rPr>
      </w:pPr>
      <w:r w:rsidRPr="00175C3E">
        <w:rPr>
          <w:b/>
          <w:sz w:val="22"/>
          <w:szCs w:val="22"/>
        </w:rPr>
        <w:t>PODSTAWA ZAWARCIA UMOWY</w:t>
      </w:r>
    </w:p>
    <w:p w14:paraId="02D0A6F8" w14:textId="77777777" w:rsidR="0069598A" w:rsidRPr="00175C3E" w:rsidRDefault="0069598A" w:rsidP="0069598A">
      <w:pPr>
        <w:jc w:val="both"/>
        <w:rPr>
          <w:sz w:val="22"/>
          <w:szCs w:val="22"/>
        </w:rPr>
      </w:pPr>
      <w:r w:rsidRPr="00175C3E">
        <w:rPr>
          <w:sz w:val="22"/>
          <w:szCs w:val="22"/>
        </w:rPr>
        <w:t>Podstawę zawarcia umowy stanowią:</w:t>
      </w:r>
    </w:p>
    <w:p w14:paraId="19A236E3" w14:textId="77777777" w:rsidR="0069598A" w:rsidRPr="00175C3E" w:rsidRDefault="0069598A">
      <w:pPr>
        <w:numPr>
          <w:ilvl w:val="0"/>
          <w:numId w:val="55"/>
        </w:numPr>
        <w:tabs>
          <w:tab w:val="clear" w:pos="786"/>
        </w:tabs>
        <w:ind w:left="284" w:hanging="284"/>
        <w:jc w:val="both"/>
        <w:rPr>
          <w:sz w:val="22"/>
          <w:szCs w:val="22"/>
        </w:rPr>
      </w:pPr>
      <w:r w:rsidRPr="00175C3E">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175C3E">
        <w:rPr>
          <w:bCs/>
          <w:sz w:val="22"/>
          <w:szCs w:val="22"/>
          <w:lang w:val="pt-BR"/>
        </w:rPr>
        <w:t>Regulaminem</w:t>
      </w:r>
      <w:r w:rsidRPr="00175C3E">
        <w:rPr>
          <w:bCs/>
          <w:sz w:val="22"/>
          <w:szCs w:val="22"/>
        </w:rPr>
        <w:t> udzielania zamówień w Polskiej Grupie Górniczej</w:t>
      </w:r>
      <w:r w:rsidRPr="00175C3E">
        <w:rPr>
          <w:sz w:val="22"/>
          <w:szCs w:val="22"/>
        </w:rPr>
        <w:t xml:space="preserve"> S.A. (nr sprawy ___________).</w:t>
      </w:r>
    </w:p>
    <w:p w14:paraId="7F205E2E" w14:textId="77777777" w:rsidR="0069598A" w:rsidRPr="00175C3E" w:rsidRDefault="0069598A">
      <w:pPr>
        <w:numPr>
          <w:ilvl w:val="0"/>
          <w:numId w:val="55"/>
        </w:numPr>
        <w:tabs>
          <w:tab w:val="clear" w:pos="786"/>
        </w:tabs>
        <w:ind w:left="284" w:hanging="284"/>
        <w:jc w:val="both"/>
        <w:rPr>
          <w:sz w:val="22"/>
          <w:szCs w:val="22"/>
        </w:rPr>
      </w:pPr>
      <w:r w:rsidRPr="00175C3E">
        <w:rPr>
          <w:sz w:val="22"/>
          <w:szCs w:val="22"/>
        </w:rPr>
        <w:t>Specyfikacja Warunków Zamówienia.</w:t>
      </w:r>
    </w:p>
    <w:p w14:paraId="17CA1901" w14:textId="77777777" w:rsidR="0069598A" w:rsidRPr="00175C3E" w:rsidRDefault="0069598A">
      <w:pPr>
        <w:numPr>
          <w:ilvl w:val="0"/>
          <w:numId w:val="55"/>
        </w:numPr>
        <w:tabs>
          <w:tab w:val="clear" w:pos="786"/>
        </w:tabs>
        <w:ind w:left="284" w:hanging="284"/>
        <w:jc w:val="both"/>
        <w:rPr>
          <w:sz w:val="22"/>
          <w:szCs w:val="22"/>
        </w:rPr>
      </w:pPr>
      <w:r w:rsidRPr="00175C3E">
        <w:rPr>
          <w:sz w:val="22"/>
          <w:szCs w:val="22"/>
        </w:rPr>
        <w:t>Oferta złożona przez Wykonawcę.</w:t>
      </w: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lastRenderedPageBreak/>
        <w:t>PRZEDMIOT UMOWY</w:t>
      </w:r>
    </w:p>
    <w:p w14:paraId="7A55D74F" w14:textId="77777777" w:rsidR="0069598A" w:rsidRPr="00175C3E" w:rsidRDefault="0069598A">
      <w:pPr>
        <w:numPr>
          <w:ilvl w:val="0"/>
          <w:numId w:val="30"/>
        </w:numPr>
        <w:ind w:left="284" w:hanging="284"/>
        <w:jc w:val="both"/>
        <w:rPr>
          <w:sz w:val="22"/>
          <w:szCs w:val="22"/>
        </w:rPr>
      </w:pPr>
      <w:r w:rsidRPr="00175C3E">
        <w:rPr>
          <w:sz w:val="22"/>
          <w:szCs w:val="22"/>
        </w:rPr>
        <w:t xml:space="preserve">Przedmiotem umowy jest zakup i dostawa ______________________________________ (zwanych dalej towarem) dla Oddziałów Polskiej Grupy Górniczej S.A. za cenę, wg specyfikacji określonej w </w:t>
      </w:r>
      <w:r w:rsidRPr="00175C3E">
        <w:rPr>
          <w:b/>
          <w:sz w:val="22"/>
          <w:szCs w:val="22"/>
        </w:rPr>
        <w:t>Załączniku Nr 1</w:t>
      </w:r>
      <w:r w:rsidRPr="00175C3E">
        <w:rPr>
          <w:sz w:val="22"/>
          <w:szCs w:val="22"/>
        </w:rPr>
        <w:t xml:space="preserve"> </w:t>
      </w:r>
      <w:r w:rsidRPr="00175C3E">
        <w:rPr>
          <w:b/>
          <w:sz w:val="22"/>
          <w:szCs w:val="22"/>
        </w:rPr>
        <w:t>oraz parametrach określonych w Załączniku Nr 1 a</w:t>
      </w:r>
      <w:r w:rsidRPr="00175C3E">
        <w:rPr>
          <w:sz w:val="22"/>
          <w:szCs w:val="22"/>
        </w:rPr>
        <w:t xml:space="preserve"> do umowy. </w:t>
      </w:r>
    </w:p>
    <w:p w14:paraId="4A31E16B" w14:textId="77777777" w:rsidR="0069598A" w:rsidRPr="001468EF" w:rsidRDefault="0069598A">
      <w:pPr>
        <w:numPr>
          <w:ilvl w:val="0"/>
          <w:numId w:val="30"/>
        </w:numPr>
        <w:ind w:left="284" w:hanging="284"/>
        <w:jc w:val="both"/>
        <w:rPr>
          <w:sz w:val="22"/>
          <w:szCs w:val="22"/>
        </w:rPr>
      </w:pPr>
      <w:r w:rsidRPr="00175C3E">
        <w:rPr>
          <w:sz w:val="22"/>
          <w:szCs w:val="22"/>
        </w:rPr>
        <w:t xml:space="preserve">Przedmiot umowy został sklasyfikowany pod nr kodu ________________ Wspólnego Słownika </w:t>
      </w:r>
      <w:r w:rsidRPr="001468EF">
        <w:rPr>
          <w:sz w:val="22"/>
          <w:szCs w:val="22"/>
        </w:rPr>
        <w:t>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pPr>
        <w:pStyle w:val="Tekstpodstawowy"/>
        <w:numPr>
          <w:ilvl w:val="1"/>
          <w:numId w:val="60"/>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pPr>
        <w:pStyle w:val="Tekstpodstawowy"/>
        <w:numPr>
          <w:ilvl w:val="1"/>
          <w:numId w:val="60"/>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175C3E" w:rsidRDefault="0069598A" w:rsidP="0069598A">
      <w:pPr>
        <w:pStyle w:val="Tekstpodstawowy"/>
        <w:tabs>
          <w:tab w:val="num" w:pos="284"/>
          <w:tab w:val="left" w:pos="360"/>
        </w:tabs>
        <w:ind w:left="284" w:hanging="284"/>
        <w:rPr>
          <w:sz w:val="22"/>
          <w:szCs w:val="22"/>
        </w:rPr>
      </w:pPr>
      <w:r w:rsidRPr="00D15835">
        <w:rPr>
          <w:sz w:val="22"/>
          <w:szCs w:val="22"/>
        </w:rPr>
        <w:tab/>
      </w:r>
      <w:r w:rsidRPr="00175C3E">
        <w:rPr>
          <w:sz w:val="22"/>
          <w:szCs w:val="22"/>
        </w:rPr>
        <w:t xml:space="preserve">Wykonawca: </w:t>
      </w:r>
      <w:r w:rsidRPr="00175C3E">
        <w:rPr>
          <w:sz w:val="22"/>
          <w:szCs w:val="22"/>
        </w:rPr>
        <w:tab/>
      </w:r>
      <w:r w:rsidRPr="00175C3E">
        <w:rPr>
          <w:sz w:val="22"/>
          <w:szCs w:val="22"/>
        </w:rPr>
        <w:tab/>
      </w:r>
      <w:r w:rsidRPr="00175C3E">
        <w:rPr>
          <w:sz w:val="22"/>
          <w:szCs w:val="22"/>
        </w:rPr>
        <w:tab/>
        <w:t>_____________</w:t>
      </w:r>
    </w:p>
    <w:p w14:paraId="73FB2B2D" w14:textId="77777777" w:rsidR="000677EF" w:rsidRPr="00175C3E" w:rsidRDefault="000677EF">
      <w:pPr>
        <w:pStyle w:val="Default"/>
        <w:numPr>
          <w:ilvl w:val="0"/>
          <w:numId w:val="60"/>
        </w:numPr>
        <w:ind w:left="284" w:hanging="284"/>
        <w:jc w:val="both"/>
        <w:rPr>
          <w:iCs/>
          <w:color w:val="auto"/>
          <w:sz w:val="22"/>
          <w:szCs w:val="22"/>
        </w:rPr>
      </w:pPr>
      <w:r w:rsidRPr="00175C3E">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175C3E">
        <w:rPr>
          <w:rFonts w:eastAsia="Calibri"/>
          <w:sz w:val="22"/>
          <w:szCs w:val="22"/>
        </w:rPr>
        <w:t>KSeF</w:t>
      </w:r>
      <w:proofErr w:type="spellEnd"/>
      <w:r w:rsidRPr="00175C3E">
        <w:rPr>
          <w:rFonts w:eastAsia="Calibri"/>
          <w:sz w:val="22"/>
          <w:szCs w:val="22"/>
        </w:rPr>
        <w:t>” zgodnie z obowiązującymi przepisami prawa.</w:t>
      </w:r>
    </w:p>
    <w:p w14:paraId="67928528" w14:textId="77777777" w:rsidR="000677EF" w:rsidRPr="00175C3E" w:rsidRDefault="000677EF">
      <w:pPr>
        <w:pStyle w:val="Default"/>
        <w:numPr>
          <w:ilvl w:val="0"/>
          <w:numId w:val="60"/>
        </w:numPr>
        <w:jc w:val="both"/>
        <w:rPr>
          <w:iCs/>
          <w:color w:val="auto"/>
          <w:sz w:val="22"/>
          <w:szCs w:val="22"/>
        </w:rPr>
      </w:pPr>
      <w:r w:rsidRPr="00175C3E">
        <w:rPr>
          <w:rFonts w:eastAsia="Calibri"/>
          <w:sz w:val="22"/>
          <w:szCs w:val="22"/>
        </w:rPr>
        <w:t>Fakturę ustrukturyzowaną należy wystawić:</w:t>
      </w:r>
    </w:p>
    <w:p w14:paraId="7B0B2D6A" w14:textId="77777777" w:rsidR="000677EF" w:rsidRPr="00175C3E" w:rsidRDefault="000677EF" w:rsidP="000677EF">
      <w:pPr>
        <w:widowControl w:val="0"/>
        <w:ind w:left="426"/>
        <w:jc w:val="both"/>
        <w:rPr>
          <w:rFonts w:eastAsia="Calibri"/>
          <w:sz w:val="22"/>
          <w:szCs w:val="22"/>
          <w:lang w:eastAsia="en-US"/>
        </w:rPr>
      </w:pPr>
      <w:r w:rsidRPr="00175C3E">
        <w:rPr>
          <w:rFonts w:eastAsia="Calibri"/>
          <w:sz w:val="22"/>
          <w:szCs w:val="22"/>
          <w:lang w:eastAsia="en-US"/>
        </w:rPr>
        <w:t>- dane nabywcy (</w:t>
      </w:r>
      <w:proofErr w:type="spellStart"/>
      <w:r w:rsidRPr="00175C3E">
        <w:rPr>
          <w:rFonts w:eastAsia="Calibri"/>
          <w:sz w:val="22"/>
          <w:szCs w:val="22"/>
          <w:lang w:eastAsia="en-US"/>
        </w:rPr>
        <w:t>schema</w:t>
      </w:r>
      <w:proofErr w:type="spellEnd"/>
      <w:r w:rsidRPr="00175C3E">
        <w:rPr>
          <w:rFonts w:eastAsia="Calibri"/>
          <w:sz w:val="22"/>
          <w:szCs w:val="22"/>
          <w:lang w:eastAsia="en-US"/>
        </w:rPr>
        <w:t xml:space="preserve"> Podmiot 2): </w:t>
      </w:r>
    </w:p>
    <w:p w14:paraId="76DA2C32" w14:textId="77777777" w:rsidR="000677EF" w:rsidRPr="00175C3E" w:rsidRDefault="000677EF" w:rsidP="000677EF">
      <w:pPr>
        <w:widowControl w:val="0"/>
        <w:ind w:left="3996" w:hanging="3570"/>
        <w:jc w:val="both"/>
        <w:rPr>
          <w:rFonts w:eastAsia="Calibri"/>
          <w:sz w:val="22"/>
          <w:szCs w:val="22"/>
          <w:lang w:eastAsia="en-US"/>
        </w:rPr>
      </w:pPr>
      <w:r w:rsidRPr="00175C3E">
        <w:rPr>
          <w:rFonts w:eastAsia="Calibri"/>
          <w:sz w:val="22"/>
          <w:szCs w:val="22"/>
          <w:lang w:eastAsia="en-US"/>
        </w:rPr>
        <w:t>Polska Grupa Górnicza S.A., 40-039 Katowice, ul. Powstańców 30</w:t>
      </w:r>
    </w:p>
    <w:p w14:paraId="2ADE8190" w14:textId="77777777" w:rsidR="000677EF" w:rsidRPr="00175C3E" w:rsidRDefault="000677EF" w:rsidP="000677EF">
      <w:pPr>
        <w:widowControl w:val="0"/>
        <w:ind w:left="1980" w:hanging="1554"/>
        <w:jc w:val="both"/>
        <w:rPr>
          <w:rFonts w:eastAsia="Calibri"/>
          <w:sz w:val="22"/>
          <w:szCs w:val="22"/>
          <w:lang w:eastAsia="en-US"/>
        </w:rPr>
      </w:pPr>
      <w:r w:rsidRPr="00175C3E">
        <w:rPr>
          <w:rFonts w:eastAsia="Calibri"/>
          <w:sz w:val="22"/>
          <w:szCs w:val="22"/>
          <w:lang w:eastAsia="en-US"/>
        </w:rPr>
        <w:t>- dane odbiorcy (</w:t>
      </w:r>
      <w:proofErr w:type="spellStart"/>
      <w:r w:rsidRPr="00175C3E">
        <w:rPr>
          <w:rFonts w:eastAsia="Calibri"/>
          <w:sz w:val="22"/>
          <w:szCs w:val="22"/>
          <w:lang w:eastAsia="en-US"/>
        </w:rPr>
        <w:t>schema</w:t>
      </w:r>
      <w:proofErr w:type="spellEnd"/>
      <w:r w:rsidRPr="00175C3E">
        <w:rPr>
          <w:rFonts w:eastAsia="Calibri"/>
          <w:sz w:val="22"/>
          <w:szCs w:val="22"/>
          <w:lang w:eastAsia="en-US"/>
        </w:rPr>
        <w:t xml:space="preserve"> Podmiot 3): Oddział …………</w:t>
      </w:r>
      <w:proofErr w:type="gramStart"/>
      <w:r w:rsidRPr="00175C3E">
        <w:rPr>
          <w:rFonts w:eastAsia="Calibri"/>
          <w:sz w:val="22"/>
          <w:szCs w:val="22"/>
          <w:lang w:eastAsia="en-US"/>
        </w:rPr>
        <w:t>…….</w:t>
      </w:r>
      <w:proofErr w:type="gramEnd"/>
      <w:r w:rsidRPr="00175C3E">
        <w:rPr>
          <w:rFonts w:eastAsia="Calibri"/>
          <w:sz w:val="22"/>
          <w:szCs w:val="22"/>
          <w:lang w:eastAsia="en-US"/>
        </w:rPr>
        <w:t>.</w:t>
      </w:r>
    </w:p>
    <w:p w14:paraId="79949951" w14:textId="77777777" w:rsidR="000677EF" w:rsidRPr="00175C3E" w:rsidRDefault="000677EF">
      <w:pPr>
        <w:pStyle w:val="Default"/>
        <w:numPr>
          <w:ilvl w:val="0"/>
          <w:numId w:val="60"/>
        </w:numPr>
        <w:jc w:val="both"/>
        <w:rPr>
          <w:iCs/>
          <w:color w:val="auto"/>
          <w:sz w:val="22"/>
          <w:szCs w:val="22"/>
        </w:rPr>
      </w:pPr>
      <w:r w:rsidRPr="00175C3E">
        <w:rPr>
          <w:rFonts w:eastAsia="Calibri"/>
          <w:sz w:val="22"/>
          <w:szCs w:val="22"/>
        </w:rPr>
        <w:t xml:space="preserve">W przypadku awarii, o której mowa w art. 106ne ust. 1 Ustawy o VAT, Wykonawca przesyła faktury </w:t>
      </w:r>
      <w:bookmarkStart w:id="38" w:name="_Hlk218494284"/>
      <w:r w:rsidRPr="00175C3E">
        <w:rPr>
          <w:rFonts w:eastAsia="Calibri"/>
          <w:sz w:val="22"/>
          <w:szCs w:val="22"/>
        </w:rPr>
        <w:t>Zamawiającemu</w:t>
      </w:r>
      <w:bookmarkEnd w:id="38"/>
      <w:r w:rsidRPr="00175C3E">
        <w:rPr>
          <w:rFonts w:eastAsia="Calibri"/>
          <w:sz w:val="22"/>
          <w:szCs w:val="22"/>
        </w:rPr>
        <w:t xml:space="preserve"> w sposób z nim uzgodniony:</w:t>
      </w:r>
    </w:p>
    <w:p w14:paraId="54CABD1F" w14:textId="77777777" w:rsidR="000677EF" w:rsidRPr="00175C3E" w:rsidRDefault="000677EF" w:rsidP="000677EF">
      <w:pPr>
        <w:widowControl w:val="0"/>
        <w:tabs>
          <w:tab w:val="left" w:pos="567"/>
        </w:tabs>
        <w:ind w:left="426"/>
        <w:jc w:val="both"/>
        <w:rPr>
          <w:rFonts w:eastAsia="Calibri"/>
          <w:sz w:val="22"/>
          <w:szCs w:val="22"/>
          <w:lang w:eastAsia="en-US"/>
        </w:rPr>
      </w:pPr>
      <w:r w:rsidRPr="00175C3E">
        <w:rPr>
          <w:rFonts w:eastAsia="Calibri"/>
          <w:sz w:val="22"/>
          <w:szCs w:val="22"/>
          <w:lang w:eastAsia="en-US"/>
        </w:rPr>
        <w:t>-</w:t>
      </w:r>
      <w:r w:rsidRPr="00175C3E">
        <w:rPr>
          <w:rFonts w:eastAsia="Calibri"/>
          <w:sz w:val="22"/>
          <w:szCs w:val="22"/>
          <w:lang w:eastAsia="en-US"/>
        </w:rPr>
        <w:tab/>
        <w:t>wysyłka faktury w postaci papierowej, lub</w:t>
      </w:r>
    </w:p>
    <w:p w14:paraId="106530AC" w14:textId="50F11198" w:rsidR="000677EF" w:rsidRPr="00175C3E" w:rsidRDefault="000677EF" w:rsidP="000677EF">
      <w:pPr>
        <w:pStyle w:val="Default"/>
        <w:ind w:left="425"/>
        <w:jc w:val="both"/>
        <w:rPr>
          <w:iCs/>
          <w:color w:val="auto"/>
          <w:sz w:val="22"/>
          <w:szCs w:val="22"/>
        </w:rPr>
      </w:pPr>
      <w:r w:rsidRPr="00175C3E">
        <w:rPr>
          <w:rFonts w:eastAsia="Calibri"/>
          <w:sz w:val="22"/>
          <w:szCs w:val="22"/>
        </w:rPr>
        <w:t>-</w:t>
      </w:r>
      <w:r w:rsidRPr="00175C3E">
        <w:rPr>
          <w:rFonts w:eastAsia="Calibri"/>
          <w:sz w:val="22"/>
          <w:szCs w:val="22"/>
        </w:rPr>
        <w:tab/>
        <w:t>wysyłka pocztą elektroniczną.</w:t>
      </w:r>
    </w:p>
    <w:p w14:paraId="7863E24C" w14:textId="77777777" w:rsidR="000677EF" w:rsidRPr="00175C3E" w:rsidRDefault="000677EF">
      <w:pPr>
        <w:pStyle w:val="Default"/>
        <w:numPr>
          <w:ilvl w:val="0"/>
          <w:numId w:val="60"/>
        </w:numPr>
        <w:jc w:val="both"/>
        <w:rPr>
          <w:iCs/>
          <w:color w:val="auto"/>
          <w:sz w:val="22"/>
          <w:szCs w:val="22"/>
        </w:rPr>
      </w:pPr>
      <w:r w:rsidRPr="00175C3E">
        <w:rPr>
          <w:rFonts w:eastAsia="Calibri"/>
          <w:sz w:val="22"/>
          <w:szCs w:val="22"/>
        </w:rPr>
        <w:t xml:space="preserve">W przypadku, gdy Wykonawca nie podlega obowiązkowi wystawiania faktur w </w:t>
      </w:r>
      <w:proofErr w:type="spellStart"/>
      <w:r w:rsidRPr="00175C3E">
        <w:rPr>
          <w:rFonts w:eastAsia="Calibri"/>
          <w:sz w:val="22"/>
          <w:szCs w:val="22"/>
        </w:rPr>
        <w:t>KSeF</w:t>
      </w:r>
      <w:proofErr w:type="spellEnd"/>
      <w:r w:rsidRPr="00175C3E">
        <w:rPr>
          <w:rFonts w:eastAsia="Calibri"/>
          <w:sz w:val="22"/>
          <w:szCs w:val="22"/>
        </w:rPr>
        <w:t>, fakturę należy wystawić na adres:</w:t>
      </w:r>
    </w:p>
    <w:p w14:paraId="2AED6F6D" w14:textId="77777777" w:rsidR="000677EF" w:rsidRPr="00175C3E" w:rsidRDefault="000677EF" w:rsidP="000677EF">
      <w:pPr>
        <w:widowControl w:val="0"/>
        <w:ind w:left="3402" w:hanging="2976"/>
        <w:jc w:val="both"/>
        <w:rPr>
          <w:rFonts w:eastAsia="Calibri"/>
          <w:sz w:val="22"/>
          <w:szCs w:val="22"/>
          <w:lang w:eastAsia="en-US"/>
        </w:rPr>
      </w:pPr>
      <w:r w:rsidRPr="00175C3E">
        <w:rPr>
          <w:rFonts w:eastAsia="Calibri"/>
          <w:sz w:val="22"/>
          <w:szCs w:val="22"/>
          <w:lang w:eastAsia="en-US"/>
        </w:rPr>
        <w:t xml:space="preserve">Polska Grupa Górnicza S.A., 40-039 Katowice, ul. Powstańców 30 </w:t>
      </w:r>
    </w:p>
    <w:p w14:paraId="71D87F23" w14:textId="77777777" w:rsidR="000677EF" w:rsidRPr="00175C3E" w:rsidRDefault="000677EF" w:rsidP="000677EF">
      <w:pPr>
        <w:widowControl w:val="0"/>
        <w:ind w:left="426"/>
        <w:jc w:val="both"/>
        <w:rPr>
          <w:rFonts w:eastAsia="Calibri"/>
          <w:sz w:val="22"/>
          <w:szCs w:val="22"/>
          <w:lang w:eastAsia="en-US"/>
        </w:rPr>
      </w:pPr>
      <w:r w:rsidRPr="00175C3E">
        <w:rPr>
          <w:rFonts w:eastAsia="Calibri"/>
          <w:sz w:val="22"/>
          <w:szCs w:val="22"/>
          <w:lang w:eastAsia="en-US"/>
        </w:rPr>
        <w:t>oraz przesłać w formie papierowej na adres:</w:t>
      </w:r>
    </w:p>
    <w:p w14:paraId="19925A0D" w14:textId="77777777" w:rsidR="000677EF" w:rsidRPr="00175C3E" w:rsidRDefault="000677EF" w:rsidP="000677EF">
      <w:pPr>
        <w:widowControl w:val="0"/>
        <w:tabs>
          <w:tab w:val="left" w:pos="3828"/>
        </w:tabs>
        <w:ind w:left="3402" w:hanging="2976"/>
        <w:jc w:val="both"/>
        <w:rPr>
          <w:rFonts w:eastAsia="Calibri"/>
          <w:sz w:val="22"/>
          <w:szCs w:val="22"/>
          <w:lang w:eastAsia="en-US"/>
        </w:rPr>
      </w:pPr>
      <w:r w:rsidRPr="00175C3E">
        <w:rPr>
          <w:rFonts w:eastAsia="Calibri"/>
          <w:sz w:val="22"/>
          <w:szCs w:val="22"/>
          <w:lang w:eastAsia="en-US"/>
        </w:rPr>
        <w:t xml:space="preserve">Polska Grupa Górnicza S.A., 44-122 Gliwice, ul. Jasna 8, lub </w:t>
      </w:r>
    </w:p>
    <w:p w14:paraId="1508DF66" w14:textId="66873E9B" w:rsidR="000677EF" w:rsidRPr="00175C3E" w:rsidRDefault="000677EF" w:rsidP="000677EF">
      <w:pPr>
        <w:pStyle w:val="Default"/>
        <w:ind w:left="425"/>
        <w:jc w:val="both"/>
        <w:rPr>
          <w:iCs/>
          <w:color w:val="auto"/>
          <w:sz w:val="22"/>
          <w:szCs w:val="22"/>
        </w:rPr>
      </w:pPr>
      <w:r w:rsidRPr="00175C3E">
        <w:rPr>
          <w:rFonts w:eastAsia="Calibri"/>
          <w:sz w:val="22"/>
          <w:szCs w:val="22"/>
        </w:rPr>
        <w:t>w formie elektronicznej.</w:t>
      </w:r>
    </w:p>
    <w:p w14:paraId="08ECA81A" w14:textId="77777777" w:rsidR="000677EF" w:rsidRPr="00175C3E" w:rsidRDefault="000677EF">
      <w:pPr>
        <w:pStyle w:val="Default"/>
        <w:numPr>
          <w:ilvl w:val="0"/>
          <w:numId w:val="60"/>
        </w:numPr>
        <w:jc w:val="both"/>
        <w:rPr>
          <w:iCs/>
          <w:color w:val="auto"/>
          <w:sz w:val="22"/>
          <w:szCs w:val="22"/>
        </w:rPr>
      </w:pPr>
      <w:r w:rsidRPr="00175C3E">
        <w:rPr>
          <w:rFonts w:eastAsia="Calibri"/>
          <w:color w:val="auto"/>
          <w:sz w:val="22"/>
          <w:szCs w:val="22"/>
        </w:rPr>
        <w:t xml:space="preserve">Załączniki do faktur ustrukturyzowanych należy przesłać na adres e-mail: </w:t>
      </w:r>
      <w:hyperlink r:id="rId27" w:history="1">
        <w:r w:rsidRPr="00175C3E">
          <w:rPr>
            <w:rFonts w:eastAsia="Calibri"/>
            <w:color w:val="auto"/>
            <w:sz w:val="22"/>
            <w:szCs w:val="22"/>
            <w:u w:val="single"/>
          </w:rPr>
          <w:t>ksef.zal@pgg.pl</w:t>
        </w:r>
      </w:hyperlink>
      <w:r w:rsidRPr="00175C3E">
        <w:rPr>
          <w:rFonts w:eastAsia="Calibri"/>
          <w:color w:val="auto"/>
          <w:sz w:val="22"/>
          <w:szCs w:val="22"/>
        </w:rPr>
        <w:t xml:space="preserve">. </w:t>
      </w:r>
      <w:r w:rsidRPr="00175C3E">
        <w:rPr>
          <w:rFonts w:eastAsia="Calibri"/>
          <w:color w:val="auto"/>
          <w:sz w:val="22"/>
          <w:szCs w:val="22"/>
        </w:rPr>
        <w:br/>
        <w:t xml:space="preserve">W temacie wiadomości e-mail należy podać numer faktury </w:t>
      </w:r>
      <w:proofErr w:type="spellStart"/>
      <w:r w:rsidRPr="00175C3E">
        <w:rPr>
          <w:rFonts w:eastAsia="Calibri"/>
          <w:color w:val="auto"/>
          <w:sz w:val="22"/>
          <w:szCs w:val="22"/>
        </w:rPr>
        <w:t>KSeF</w:t>
      </w:r>
      <w:proofErr w:type="spellEnd"/>
      <w:r w:rsidRPr="00175C3E">
        <w:rPr>
          <w:rFonts w:eastAsia="Calibri"/>
          <w:color w:val="auto"/>
          <w:sz w:val="22"/>
          <w:szCs w:val="22"/>
        </w:rPr>
        <w:t>. Rekomendowanym plikiem jest plik w formacie PDF.</w:t>
      </w:r>
    </w:p>
    <w:p w14:paraId="4EA4ECDC" w14:textId="77777777" w:rsidR="00D82284" w:rsidRPr="00175C3E" w:rsidRDefault="00D82284">
      <w:pPr>
        <w:pStyle w:val="Default"/>
        <w:numPr>
          <w:ilvl w:val="0"/>
          <w:numId w:val="60"/>
        </w:numPr>
        <w:jc w:val="both"/>
        <w:rPr>
          <w:iCs/>
          <w:color w:val="auto"/>
          <w:sz w:val="22"/>
          <w:szCs w:val="22"/>
        </w:rPr>
      </w:pPr>
      <w:r w:rsidRPr="00175C3E">
        <w:rPr>
          <w:iCs/>
          <w:color w:val="auto"/>
          <w:sz w:val="22"/>
          <w:szCs w:val="22"/>
        </w:rPr>
        <w:t xml:space="preserve">Strony zgodnie ustalają, że termin płatności faktur dokumentujących zobowiązania Zamawiającego wynikające z niniejszej Umowy wynosił będzie </w:t>
      </w:r>
      <w:r w:rsidRPr="00175C3E">
        <w:rPr>
          <w:b/>
          <w:iCs/>
          <w:color w:val="auto"/>
          <w:sz w:val="22"/>
          <w:szCs w:val="22"/>
        </w:rPr>
        <w:t>30</w:t>
      </w:r>
      <w:r w:rsidRPr="00175C3E">
        <w:rPr>
          <w:iCs/>
          <w:color w:val="auto"/>
          <w:sz w:val="22"/>
          <w:szCs w:val="22"/>
        </w:rPr>
        <w:t xml:space="preserve"> dni od daty </w:t>
      </w:r>
      <w:r w:rsidRPr="00175C3E">
        <w:rPr>
          <w:color w:val="auto"/>
          <w:sz w:val="22"/>
          <w:szCs w:val="22"/>
        </w:rPr>
        <w:t>dostarczenia Zamawiającemu faktury</w:t>
      </w:r>
      <w:r w:rsidRPr="00175C3E">
        <w:rPr>
          <w:rFonts w:cs="Arial"/>
          <w:iCs/>
          <w:color w:val="auto"/>
          <w:sz w:val="22"/>
          <w:szCs w:val="22"/>
        </w:rPr>
        <w:t xml:space="preserve"> </w:t>
      </w:r>
      <w:r w:rsidRPr="00175C3E">
        <w:rPr>
          <w:color w:val="auto"/>
          <w:sz w:val="22"/>
          <w:szCs w:val="22"/>
        </w:rPr>
        <w:t>wystawionej na podstawie dokumentu odbioru przedmiotu zamówienia potwierdzonego przez Zamawiającego</w:t>
      </w:r>
      <w:r w:rsidRPr="00175C3E">
        <w:rPr>
          <w:rFonts w:cs="Arial"/>
          <w:iCs/>
          <w:color w:val="auto"/>
          <w:sz w:val="22"/>
          <w:szCs w:val="22"/>
        </w:rPr>
        <w:t xml:space="preserve">. </w:t>
      </w:r>
      <w:r w:rsidRPr="00175C3E">
        <w:rPr>
          <w:rFonts w:eastAsia="Calibri"/>
          <w:color w:val="auto"/>
          <w:sz w:val="22"/>
          <w:szCs w:val="22"/>
        </w:rPr>
        <w:t xml:space="preserve">W przypadku, gdy Wykonawca jest objęty </w:t>
      </w:r>
      <w:proofErr w:type="gramStart"/>
      <w:r w:rsidRPr="00175C3E">
        <w:rPr>
          <w:rFonts w:eastAsia="Calibri"/>
          <w:color w:val="auto"/>
          <w:sz w:val="22"/>
          <w:szCs w:val="22"/>
        </w:rPr>
        <w:t xml:space="preserve">stosowaniem  </w:t>
      </w:r>
      <w:proofErr w:type="spellStart"/>
      <w:r w:rsidRPr="00175C3E">
        <w:rPr>
          <w:rFonts w:eastAsia="Calibri"/>
          <w:color w:val="auto"/>
          <w:sz w:val="22"/>
          <w:szCs w:val="22"/>
        </w:rPr>
        <w:t>KSeF</w:t>
      </w:r>
      <w:proofErr w:type="spellEnd"/>
      <w:proofErr w:type="gramEnd"/>
      <w:r w:rsidRPr="00175C3E">
        <w:rPr>
          <w:rFonts w:eastAsia="Calibri"/>
          <w:color w:val="auto"/>
          <w:sz w:val="22"/>
          <w:szCs w:val="22"/>
        </w:rPr>
        <w:t xml:space="preserve">, </w:t>
      </w:r>
      <w:bookmarkStart w:id="39" w:name="_Hlk221174267"/>
      <w:r w:rsidRPr="00175C3E">
        <w:rPr>
          <w:rFonts w:eastAsia="Calibri"/>
          <w:color w:val="auto"/>
          <w:sz w:val="22"/>
          <w:szCs w:val="22"/>
        </w:rPr>
        <w:t xml:space="preserve">za datę otrzymania faktury uznaje się datę, którą przyjmuje w tym zakresie ustawa o VAT. </w:t>
      </w:r>
      <w:bookmarkEnd w:id="39"/>
    </w:p>
    <w:p w14:paraId="09AD9821" w14:textId="3795FF05" w:rsidR="0069598A" w:rsidRPr="00175C3E" w:rsidRDefault="0069598A" w:rsidP="00D82284">
      <w:pPr>
        <w:pStyle w:val="Default"/>
        <w:ind w:left="426"/>
        <w:jc w:val="both"/>
        <w:rPr>
          <w:iCs/>
          <w:color w:val="auto"/>
          <w:sz w:val="22"/>
          <w:szCs w:val="22"/>
        </w:rPr>
      </w:pPr>
      <w:r w:rsidRPr="00175C3E">
        <w:rPr>
          <w:sz w:val="22"/>
          <w:szCs w:val="22"/>
        </w:rPr>
        <w:t xml:space="preserve">Wykonawca składa oświadczenie o posiadaniu statusu </w:t>
      </w:r>
      <w:proofErr w:type="spellStart"/>
      <w:r w:rsidRPr="00175C3E">
        <w:rPr>
          <w:sz w:val="22"/>
          <w:szCs w:val="22"/>
        </w:rPr>
        <w:t>mikroprzedsiębiorcy</w:t>
      </w:r>
      <w:proofErr w:type="spellEnd"/>
      <w:r w:rsidRPr="00175C3E">
        <w:rPr>
          <w:sz w:val="22"/>
          <w:szCs w:val="22"/>
        </w:rPr>
        <w:t>, małego przedsiębiorcy, średniego przedsiębiorcy, dużego przedsiębiorcy, które stanowi załącznik nr 4 do Umowy.</w:t>
      </w:r>
    </w:p>
    <w:p w14:paraId="63B1DBD1" w14:textId="56C94102" w:rsidR="0069598A" w:rsidRPr="00175C3E" w:rsidRDefault="006E1857">
      <w:pPr>
        <w:pStyle w:val="Default"/>
        <w:numPr>
          <w:ilvl w:val="0"/>
          <w:numId w:val="60"/>
        </w:numPr>
        <w:tabs>
          <w:tab w:val="clear" w:pos="425"/>
          <w:tab w:val="num" w:pos="284"/>
        </w:tabs>
        <w:ind w:left="284" w:hanging="284"/>
        <w:jc w:val="both"/>
        <w:rPr>
          <w:iCs/>
          <w:color w:val="auto"/>
          <w:sz w:val="22"/>
          <w:szCs w:val="22"/>
        </w:rPr>
      </w:pPr>
      <w:r w:rsidRPr="00175C3E">
        <w:rPr>
          <w:iCs/>
          <w:color w:val="auto"/>
          <w:sz w:val="22"/>
          <w:szCs w:val="22"/>
        </w:rPr>
        <w:t xml:space="preserve"> </w:t>
      </w:r>
      <w:r w:rsidR="0069598A" w:rsidRPr="00175C3E">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175C3E" w:rsidRDefault="006E1857">
      <w:pPr>
        <w:pStyle w:val="Default"/>
        <w:numPr>
          <w:ilvl w:val="0"/>
          <w:numId w:val="60"/>
        </w:numPr>
        <w:tabs>
          <w:tab w:val="clear" w:pos="425"/>
          <w:tab w:val="num" w:pos="284"/>
        </w:tabs>
        <w:ind w:left="284" w:hanging="284"/>
        <w:jc w:val="both"/>
        <w:rPr>
          <w:iCs/>
          <w:color w:val="auto"/>
          <w:sz w:val="22"/>
          <w:szCs w:val="22"/>
        </w:rPr>
      </w:pPr>
      <w:r w:rsidRPr="00175C3E">
        <w:rPr>
          <w:color w:val="auto"/>
          <w:sz w:val="22"/>
          <w:szCs w:val="22"/>
        </w:rPr>
        <w:t xml:space="preserve"> </w:t>
      </w:r>
      <w:r w:rsidR="0069598A" w:rsidRPr="00175C3E">
        <w:rPr>
          <w:color w:val="auto"/>
          <w:sz w:val="22"/>
          <w:szCs w:val="22"/>
        </w:rPr>
        <w:t xml:space="preserve">Podstawą wystawienia faktury jest prawidłowo wykonane świadczenie potwierdzone przez Zamawiającego dokumentem odbioru. </w:t>
      </w:r>
    </w:p>
    <w:p w14:paraId="03716CD4" w14:textId="1A520611" w:rsidR="0069598A" w:rsidRPr="00175C3E" w:rsidRDefault="006E1857">
      <w:pPr>
        <w:pStyle w:val="Default"/>
        <w:numPr>
          <w:ilvl w:val="0"/>
          <w:numId w:val="60"/>
        </w:numPr>
        <w:tabs>
          <w:tab w:val="clear" w:pos="425"/>
          <w:tab w:val="num" w:pos="284"/>
        </w:tabs>
        <w:ind w:left="284" w:hanging="284"/>
        <w:jc w:val="both"/>
        <w:rPr>
          <w:iCs/>
          <w:color w:val="auto"/>
          <w:sz w:val="22"/>
          <w:szCs w:val="22"/>
        </w:rPr>
      </w:pPr>
      <w:r w:rsidRPr="00175C3E">
        <w:rPr>
          <w:sz w:val="22"/>
          <w:szCs w:val="22"/>
        </w:rPr>
        <w:t xml:space="preserve"> </w:t>
      </w:r>
      <w:r w:rsidR="0069598A" w:rsidRPr="00175C3E">
        <w:rPr>
          <w:sz w:val="22"/>
          <w:szCs w:val="22"/>
        </w:rPr>
        <w:t>Przy zapłacie zobowiązania wynikającego z umowy, Zamawiający zastrzega sobie prawo wskazania tytułu płatności (numeru faktury).</w:t>
      </w:r>
    </w:p>
    <w:p w14:paraId="3168B0BF" w14:textId="57BF7705" w:rsidR="0069598A" w:rsidRPr="00175C3E" w:rsidRDefault="006E1857">
      <w:pPr>
        <w:pStyle w:val="Default"/>
        <w:numPr>
          <w:ilvl w:val="0"/>
          <w:numId w:val="60"/>
        </w:numPr>
        <w:tabs>
          <w:tab w:val="clear" w:pos="425"/>
          <w:tab w:val="num" w:pos="284"/>
        </w:tabs>
        <w:ind w:left="284" w:hanging="284"/>
        <w:jc w:val="both"/>
        <w:rPr>
          <w:iCs/>
          <w:color w:val="auto"/>
          <w:sz w:val="22"/>
          <w:szCs w:val="22"/>
        </w:rPr>
      </w:pPr>
      <w:r w:rsidRPr="00175C3E">
        <w:rPr>
          <w:sz w:val="22"/>
          <w:szCs w:val="22"/>
        </w:rPr>
        <w:t xml:space="preserve"> </w:t>
      </w:r>
      <w:r w:rsidR="0069598A" w:rsidRPr="00175C3E">
        <w:rPr>
          <w:sz w:val="22"/>
          <w:szCs w:val="22"/>
        </w:rPr>
        <w:t>Przy zapłacie zobowiązania w formie przelewu bankowego, Strony ustalają jako termin zapłaty, datę obciążenia rachunku bankowego Zamawiającego.</w:t>
      </w:r>
    </w:p>
    <w:p w14:paraId="744BB13A" w14:textId="77777777" w:rsidR="00D82284" w:rsidRPr="00175C3E" w:rsidRDefault="00D82284">
      <w:pPr>
        <w:pStyle w:val="Default"/>
        <w:numPr>
          <w:ilvl w:val="0"/>
          <w:numId w:val="60"/>
        </w:numPr>
        <w:jc w:val="both"/>
        <w:rPr>
          <w:iCs/>
          <w:color w:val="auto"/>
          <w:sz w:val="22"/>
          <w:szCs w:val="22"/>
        </w:rPr>
      </w:pPr>
      <w:r w:rsidRPr="00175C3E">
        <w:rPr>
          <w:rFonts w:eastAsia="Calibri"/>
          <w:sz w:val="22"/>
          <w:szCs w:val="22"/>
        </w:rPr>
        <w:t xml:space="preserve">Zapłata faktury korygującej nastąpi w terminie 30 dni od daty jej otrzymania w </w:t>
      </w:r>
      <w:proofErr w:type="spellStart"/>
      <w:r w:rsidRPr="00175C3E">
        <w:rPr>
          <w:rFonts w:eastAsia="Calibri"/>
          <w:sz w:val="22"/>
          <w:szCs w:val="22"/>
        </w:rPr>
        <w:t>KSeF</w:t>
      </w:r>
      <w:proofErr w:type="spellEnd"/>
      <w:r w:rsidRPr="00175C3E">
        <w:rPr>
          <w:rFonts w:eastAsia="Calibri"/>
          <w:sz w:val="22"/>
          <w:szCs w:val="22"/>
        </w:rPr>
        <w:t xml:space="preserve">, przez Zamawiającego, a w przypadku faktur wystawionych poza </w:t>
      </w:r>
      <w:proofErr w:type="spellStart"/>
      <w:r w:rsidRPr="00175C3E">
        <w:rPr>
          <w:rFonts w:eastAsia="Calibri"/>
          <w:sz w:val="22"/>
          <w:szCs w:val="22"/>
        </w:rPr>
        <w:t>KSeF</w:t>
      </w:r>
      <w:proofErr w:type="spellEnd"/>
      <w:r w:rsidRPr="00175C3E">
        <w:rPr>
          <w:rFonts w:eastAsia="Calibri"/>
          <w:sz w:val="22"/>
          <w:szCs w:val="22"/>
        </w:rPr>
        <w:t xml:space="preserve"> termin płatności wynosi 30 dni od daty otrzymania faktury poza </w:t>
      </w:r>
      <w:proofErr w:type="spellStart"/>
      <w:r w:rsidRPr="00175C3E">
        <w:rPr>
          <w:rFonts w:eastAsia="Calibri"/>
          <w:sz w:val="22"/>
          <w:szCs w:val="22"/>
        </w:rPr>
        <w:t>KSeF</w:t>
      </w:r>
      <w:proofErr w:type="spellEnd"/>
      <w:r w:rsidRPr="00175C3E">
        <w:rPr>
          <w:rFonts w:eastAsia="Calibri"/>
          <w:sz w:val="22"/>
          <w:szCs w:val="22"/>
        </w:rPr>
        <w:t xml:space="preserve"> w formie uzgodnionej przez strony. </w:t>
      </w:r>
      <w:r w:rsidRPr="00175C3E">
        <w:rPr>
          <w:sz w:val="22"/>
          <w:szCs w:val="22"/>
        </w:rPr>
        <w:t xml:space="preserve">Faktura </w:t>
      </w:r>
      <w:r w:rsidRPr="00175C3E">
        <w:rPr>
          <w:sz w:val="22"/>
          <w:szCs w:val="22"/>
        </w:rPr>
        <w:lastRenderedPageBreak/>
        <w:t>ustrukturyzowana jest uznana za otrzymaną przy użyciu Krajowego Systemu e-Faktur w dniu przydzielenia w tym systemie numeru identyfikującego tę fakturę.</w:t>
      </w:r>
    </w:p>
    <w:p w14:paraId="18515DEA" w14:textId="6745D82D" w:rsidR="0069598A" w:rsidRPr="00175C3E" w:rsidRDefault="006E1857">
      <w:pPr>
        <w:pStyle w:val="Default"/>
        <w:numPr>
          <w:ilvl w:val="0"/>
          <w:numId w:val="60"/>
        </w:numPr>
        <w:tabs>
          <w:tab w:val="clear" w:pos="425"/>
          <w:tab w:val="num" w:pos="284"/>
        </w:tabs>
        <w:ind w:left="284" w:hanging="284"/>
        <w:jc w:val="both"/>
        <w:rPr>
          <w:iCs/>
          <w:color w:val="auto"/>
          <w:sz w:val="22"/>
          <w:szCs w:val="22"/>
        </w:rPr>
      </w:pPr>
      <w:r w:rsidRPr="00175C3E">
        <w:rPr>
          <w:sz w:val="22"/>
          <w:szCs w:val="22"/>
        </w:rPr>
        <w:t xml:space="preserve"> </w:t>
      </w:r>
      <w:r w:rsidR="0069598A" w:rsidRPr="00175C3E">
        <w:rPr>
          <w:sz w:val="22"/>
          <w:szCs w:val="22"/>
        </w:rPr>
        <w:t>Numer rachunku bankowego Wykonawcy będzie wskazywany każdorazowo tylko i wyłącznie na fakturach.</w:t>
      </w:r>
    </w:p>
    <w:p w14:paraId="048C9B46" w14:textId="7D831C9F" w:rsidR="0069598A" w:rsidRPr="00175C3E" w:rsidRDefault="006E1857">
      <w:pPr>
        <w:pStyle w:val="Default"/>
        <w:numPr>
          <w:ilvl w:val="0"/>
          <w:numId w:val="60"/>
        </w:numPr>
        <w:tabs>
          <w:tab w:val="clear" w:pos="425"/>
          <w:tab w:val="num" w:pos="284"/>
        </w:tabs>
        <w:ind w:left="284" w:hanging="284"/>
        <w:jc w:val="both"/>
        <w:rPr>
          <w:iCs/>
          <w:color w:val="auto"/>
          <w:sz w:val="22"/>
          <w:szCs w:val="22"/>
        </w:rPr>
      </w:pPr>
      <w:r w:rsidRPr="00175C3E">
        <w:rPr>
          <w:sz w:val="22"/>
          <w:szCs w:val="22"/>
        </w:rPr>
        <w:t xml:space="preserve"> </w:t>
      </w:r>
      <w:r w:rsidR="0069598A" w:rsidRPr="00175C3E">
        <w:rPr>
          <w:sz w:val="22"/>
          <w:szCs w:val="22"/>
        </w:rPr>
        <w:t>W przypadku opóźnień w płatnościach kwestia regulowania ewentualnych odsetek będzie przedmiotem odrębnych negocjacji.</w:t>
      </w:r>
    </w:p>
    <w:p w14:paraId="212D87ED" w14:textId="32427E81" w:rsidR="0069598A" w:rsidRPr="00175C3E" w:rsidRDefault="00D82284">
      <w:pPr>
        <w:pStyle w:val="Default"/>
        <w:numPr>
          <w:ilvl w:val="0"/>
          <w:numId w:val="60"/>
        </w:numPr>
        <w:tabs>
          <w:tab w:val="clear" w:pos="425"/>
          <w:tab w:val="num" w:pos="284"/>
        </w:tabs>
        <w:ind w:left="284" w:hanging="284"/>
        <w:jc w:val="both"/>
        <w:rPr>
          <w:iCs/>
          <w:color w:val="auto"/>
          <w:sz w:val="22"/>
          <w:szCs w:val="22"/>
        </w:rPr>
      </w:pPr>
      <w:r w:rsidRPr="00175C3E">
        <w:rPr>
          <w:sz w:val="22"/>
          <w:szCs w:val="22"/>
        </w:rPr>
        <w:t xml:space="preserve"> </w:t>
      </w:r>
      <w:r w:rsidR="0069598A" w:rsidRPr="00175C3E">
        <w:rPr>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175C3E" w:rsidRDefault="00D82284">
      <w:pPr>
        <w:pStyle w:val="Default"/>
        <w:numPr>
          <w:ilvl w:val="0"/>
          <w:numId w:val="60"/>
        </w:numPr>
        <w:tabs>
          <w:tab w:val="clear" w:pos="425"/>
          <w:tab w:val="num" w:pos="284"/>
        </w:tabs>
        <w:ind w:left="284" w:hanging="284"/>
        <w:jc w:val="both"/>
        <w:rPr>
          <w:iCs/>
          <w:color w:val="auto"/>
          <w:sz w:val="22"/>
          <w:szCs w:val="22"/>
        </w:rPr>
      </w:pPr>
      <w:r w:rsidRPr="00175C3E">
        <w:rPr>
          <w:sz w:val="22"/>
          <w:szCs w:val="22"/>
        </w:rPr>
        <w:t xml:space="preserve"> </w:t>
      </w:r>
      <w:r w:rsidR="0069598A" w:rsidRPr="00175C3E">
        <w:rPr>
          <w:sz w:val="22"/>
          <w:szCs w:val="22"/>
        </w:rPr>
        <w:t>Wyklucza się stosowanie zaliczek i przedpłat.</w:t>
      </w:r>
    </w:p>
    <w:p w14:paraId="07828456" w14:textId="6922DAB6" w:rsidR="0069598A" w:rsidRPr="00175C3E" w:rsidRDefault="00D82284">
      <w:pPr>
        <w:pStyle w:val="Default"/>
        <w:numPr>
          <w:ilvl w:val="0"/>
          <w:numId w:val="60"/>
        </w:numPr>
        <w:tabs>
          <w:tab w:val="clear" w:pos="425"/>
          <w:tab w:val="num" w:pos="284"/>
        </w:tabs>
        <w:ind w:left="284" w:hanging="284"/>
        <w:jc w:val="both"/>
        <w:rPr>
          <w:iCs/>
          <w:color w:val="auto"/>
          <w:sz w:val="22"/>
          <w:szCs w:val="22"/>
        </w:rPr>
      </w:pPr>
      <w:r w:rsidRPr="00175C3E">
        <w:rPr>
          <w:sz w:val="22"/>
          <w:szCs w:val="22"/>
        </w:rPr>
        <w:t xml:space="preserve"> </w:t>
      </w:r>
      <w:r w:rsidR="005B1F36" w:rsidRPr="00175C3E">
        <w:rPr>
          <w:sz w:val="22"/>
          <w:szCs w:val="22"/>
        </w:rPr>
        <w:t xml:space="preserve">Faktury za realizację przedmiotu Umowy Wykonawca wystawiać będzie Zamawiającemu </w:t>
      </w:r>
      <w:r w:rsidR="005B1F36" w:rsidRPr="00175C3E">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175C3E">
        <w:rPr>
          <w:sz w:val="22"/>
          <w:szCs w:val="22"/>
        </w:rPr>
        <w:t>.</w:t>
      </w:r>
    </w:p>
    <w:p w14:paraId="351B80D4" w14:textId="254EC559" w:rsidR="0069598A" w:rsidRPr="00D82284" w:rsidRDefault="00D82284">
      <w:pPr>
        <w:pStyle w:val="Default"/>
        <w:numPr>
          <w:ilvl w:val="0"/>
          <w:numId w:val="60"/>
        </w:numPr>
        <w:tabs>
          <w:tab w:val="clear" w:pos="425"/>
          <w:tab w:val="num" w:pos="284"/>
        </w:tabs>
        <w:ind w:left="284" w:hanging="284"/>
        <w:jc w:val="both"/>
        <w:rPr>
          <w:iCs/>
          <w:color w:val="auto"/>
          <w:sz w:val="22"/>
          <w:szCs w:val="22"/>
        </w:rPr>
      </w:pPr>
      <w:r w:rsidRPr="00175C3E">
        <w:rPr>
          <w:sz w:val="22"/>
          <w:szCs w:val="22"/>
        </w:rPr>
        <w:t xml:space="preserve"> </w:t>
      </w:r>
      <w:r w:rsidR="0069598A" w:rsidRPr="00175C3E">
        <w:rPr>
          <w:sz w:val="22"/>
          <w:szCs w:val="22"/>
        </w:rPr>
        <w:t>Zamawiający oświadcza, że nie spełnia warunków do zakwalifikowania go do kategorii mikroprzedsiębiorstw oraz małych i średnich przedsiębiorstw określonych w Załączniku 1 do</w:t>
      </w:r>
      <w:r w:rsidR="0069598A" w:rsidRPr="00D82284">
        <w:rPr>
          <w:sz w:val="22"/>
          <w:szCs w:val="22"/>
        </w:rPr>
        <w:t xml:space="preserve">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D82284">
        <w:rPr>
          <w:sz w:val="22"/>
          <w:szCs w:val="22"/>
        </w:rPr>
        <w:t>3</w:t>
      </w:r>
      <w:r w:rsidR="0069598A" w:rsidRPr="00D82284">
        <w:rPr>
          <w:sz w:val="22"/>
          <w:szCs w:val="22"/>
        </w:rPr>
        <w:t xml:space="preserve"> r., poz. </w:t>
      </w:r>
      <w:r w:rsidR="00632415" w:rsidRPr="00D82284">
        <w:rPr>
          <w:sz w:val="22"/>
          <w:szCs w:val="22"/>
        </w:rPr>
        <w:t>1790</w:t>
      </w:r>
      <w:r w:rsidR="0069598A" w:rsidRPr="00D82284">
        <w:rPr>
          <w:sz w:val="22"/>
          <w:szCs w:val="22"/>
        </w:rPr>
        <w:t>)</w:t>
      </w:r>
      <w:r w:rsidR="00632415" w:rsidRPr="00D82284">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pPr>
        <w:numPr>
          <w:ilvl w:val="0"/>
          <w:numId w:val="58"/>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pPr>
        <w:numPr>
          <w:ilvl w:val="0"/>
          <w:numId w:val="58"/>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 xml:space="preserve">Ewentualna zmiana adresu e-mail nastąpi na pisemny wniosek Wykonawcy zgodnie z wzorem podanym na stronie: </w:t>
      </w:r>
      <w:proofErr w:type="gramStart"/>
      <w:r w:rsidRPr="001468EF">
        <w:rPr>
          <w:sz w:val="22"/>
          <w:szCs w:val="22"/>
        </w:rPr>
        <w:t>https//dostawca-pgg.coig.biz .</w:t>
      </w:r>
      <w:proofErr w:type="gramEnd"/>
      <w:r w:rsidRPr="001468EF">
        <w:rPr>
          <w:sz w:val="22"/>
          <w:szCs w:val="22"/>
        </w:rPr>
        <w:t xml:space="preserve"> Przedmiotowa zmiana nie wymaga aneksu do umowy.</w:t>
      </w:r>
    </w:p>
    <w:p w14:paraId="4BE007D0" w14:textId="77777777" w:rsidR="0069598A" w:rsidRPr="001468EF" w:rsidRDefault="0069598A">
      <w:pPr>
        <w:numPr>
          <w:ilvl w:val="0"/>
          <w:numId w:val="58"/>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58"/>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58"/>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Pr="00175C3E" w:rsidRDefault="0069598A" w:rsidP="0069598A">
      <w:pPr>
        <w:pStyle w:val="Akapitzlist"/>
        <w:ind w:left="360"/>
        <w:jc w:val="both"/>
        <w:rPr>
          <w:i/>
        </w:rPr>
      </w:pPr>
    </w:p>
    <w:p w14:paraId="7BBF4DF1" w14:textId="77777777" w:rsidR="0069598A" w:rsidRPr="00175C3E" w:rsidRDefault="0069598A" w:rsidP="0069598A">
      <w:pPr>
        <w:jc w:val="center"/>
        <w:rPr>
          <w:b/>
          <w:sz w:val="22"/>
          <w:szCs w:val="22"/>
        </w:rPr>
      </w:pPr>
      <w:r w:rsidRPr="00175C3E">
        <w:rPr>
          <w:b/>
          <w:sz w:val="22"/>
          <w:szCs w:val="22"/>
        </w:rPr>
        <w:t>§5</w:t>
      </w:r>
    </w:p>
    <w:p w14:paraId="751E00DF" w14:textId="77777777" w:rsidR="0069598A" w:rsidRPr="00175C3E" w:rsidRDefault="0069598A" w:rsidP="0069598A">
      <w:pPr>
        <w:jc w:val="center"/>
        <w:rPr>
          <w:b/>
          <w:sz w:val="22"/>
          <w:szCs w:val="22"/>
        </w:rPr>
      </w:pPr>
      <w:r w:rsidRPr="00175C3E">
        <w:rPr>
          <w:b/>
          <w:sz w:val="22"/>
          <w:szCs w:val="22"/>
        </w:rPr>
        <w:t>TERMIN OBOWIĄZYWANIA UMOWY</w:t>
      </w:r>
    </w:p>
    <w:p w14:paraId="1ACBFCA2" w14:textId="77777777" w:rsidR="00356A83" w:rsidRPr="00175C3E" w:rsidRDefault="0069598A">
      <w:pPr>
        <w:numPr>
          <w:ilvl w:val="0"/>
          <w:numId w:val="57"/>
        </w:numPr>
        <w:ind w:left="284" w:hanging="284"/>
        <w:jc w:val="both"/>
        <w:rPr>
          <w:sz w:val="22"/>
          <w:szCs w:val="22"/>
        </w:rPr>
      </w:pPr>
      <w:r w:rsidRPr="00175C3E">
        <w:rPr>
          <w:sz w:val="22"/>
          <w:szCs w:val="22"/>
        </w:rPr>
        <w:t>Umowa obowiązuje od dnia zawarcia do dnia ________________ roku</w:t>
      </w:r>
      <w:r w:rsidR="00356A83" w:rsidRPr="00175C3E">
        <w:rPr>
          <w:sz w:val="22"/>
          <w:szCs w:val="22"/>
        </w:rPr>
        <w:t xml:space="preserve"> </w:t>
      </w:r>
      <w:r w:rsidR="00356A83" w:rsidRPr="00175C3E">
        <w:rPr>
          <w:i/>
          <w:iCs/>
          <w:sz w:val="22"/>
          <w:szCs w:val="22"/>
          <w:highlight w:val="yellow"/>
        </w:rPr>
        <w:t>(w przypadku wersji papierowej)</w:t>
      </w:r>
      <w:r w:rsidRPr="00175C3E">
        <w:rPr>
          <w:i/>
          <w:iCs/>
          <w:sz w:val="22"/>
          <w:szCs w:val="22"/>
          <w:highlight w:val="yellow"/>
        </w:rPr>
        <w:t>.</w:t>
      </w:r>
      <w:r w:rsidRPr="00175C3E">
        <w:rPr>
          <w:sz w:val="22"/>
          <w:szCs w:val="22"/>
        </w:rPr>
        <w:t xml:space="preserve"> </w:t>
      </w:r>
    </w:p>
    <w:p w14:paraId="069223A1" w14:textId="2F6D9A7A" w:rsidR="00356A83" w:rsidRPr="00175C3E" w:rsidRDefault="0069598A" w:rsidP="00356A83">
      <w:pPr>
        <w:ind w:left="284"/>
        <w:jc w:val="both"/>
        <w:rPr>
          <w:sz w:val="22"/>
          <w:szCs w:val="22"/>
        </w:rPr>
      </w:pPr>
      <w:r w:rsidRPr="00175C3E">
        <w:rPr>
          <w:sz w:val="22"/>
          <w:szCs w:val="22"/>
        </w:rPr>
        <w:t xml:space="preserve">lub </w:t>
      </w:r>
    </w:p>
    <w:p w14:paraId="1B1461A0" w14:textId="2C5F1936" w:rsidR="0069598A" w:rsidRPr="00175C3E" w:rsidRDefault="0069598A" w:rsidP="00356A83">
      <w:pPr>
        <w:ind w:left="284"/>
        <w:jc w:val="both"/>
        <w:rPr>
          <w:sz w:val="22"/>
          <w:szCs w:val="22"/>
        </w:rPr>
      </w:pPr>
      <w:r w:rsidRPr="00175C3E">
        <w:rPr>
          <w:sz w:val="22"/>
          <w:szCs w:val="22"/>
        </w:rPr>
        <w:t>Umowa obowiązuje od dnia ______________</w:t>
      </w:r>
      <w:r w:rsidR="00356A83" w:rsidRPr="00175C3E">
        <w:rPr>
          <w:sz w:val="22"/>
          <w:szCs w:val="22"/>
        </w:rPr>
        <w:t xml:space="preserve"> roku</w:t>
      </w:r>
      <w:r w:rsidRPr="00175C3E">
        <w:rPr>
          <w:sz w:val="22"/>
          <w:szCs w:val="22"/>
        </w:rPr>
        <w:t xml:space="preserve"> do </w:t>
      </w:r>
      <w:r w:rsidR="00356A83" w:rsidRPr="00175C3E">
        <w:rPr>
          <w:sz w:val="22"/>
          <w:szCs w:val="22"/>
        </w:rPr>
        <w:t xml:space="preserve">dnia ________________ roku </w:t>
      </w:r>
      <w:r w:rsidR="00356A83" w:rsidRPr="00175C3E">
        <w:rPr>
          <w:i/>
          <w:iCs/>
          <w:sz w:val="22"/>
          <w:szCs w:val="22"/>
          <w:highlight w:val="yellow"/>
        </w:rPr>
        <w:t>(w przypadku wersji elektronicznej)</w:t>
      </w:r>
      <w:r w:rsidR="00356A83" w:rsidRPr="00175C3E">
        <w:rPr>
          <w:i/>
          <w:iCs/>
          <w:sz w:val="22"/>
          <w:szCs w:val="22"/>
        </w:rPr>
        <w:t>.</w:t>
      </w:r>
    </w:p>
    <w:p w14:paraId="77F1FF47" w14:textId="77777777" w:rsidR="0069598A" w:rsidRPr="00175C3E" w:rsidRDefault="0069598A">
      <w:pPr>
        <w:numPr>
          <w:ilvl w:val="0"/>
          <w:numId w:val="57"/>
        </w:numPr>
        <w:ind w:left="284" w:hanging="284"/>
        <w:jc w:val="both"/>
        <w:rPr>
          <w:i/>
          <w:sz w:val="22"/>
          <w:szCs w:val="22"/>
        </w:rPr>
      </w:pPr>
      <w:r w:rsidRPr="00175C3E">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lastRenderedPageBreak/>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56"/>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59"/>
        </w:numPr>
        <w:ind w:hanging="436"/>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59"/>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pPr>
        <w:numPr>
          <w:ilvl w:val="0"/>
          <w:numId w:val="62"/>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pPr>
        <w:numPr>
          <w:ilvl w:val="0"/>
          <w:numId w:val="63"/>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3"/>
        </w:numPr>
        <w:ind w:left="709" w:hanging="425"/>
        <w:jc w:val="both"/>
        <w:rPr>
          <w:sz w:val="22"/>
          <w:szCs w:val="22"/>
        </w:rPr>
      </w:pPr>
      <w:r w:rsidRPr="001468EF">
        <w:rPr>
          <w:sz w:val="22"/>
          <w:szCs w:val="22"/>
        </w:rPr>
        <w:t xml:space="preserve">zmian w strukturze organizacyjnej Zamawiającego, skutkującej </w:t>
      </w:r>
      <w:proofErr w:type="gramStart"/>
      <w:r w:rsidRPr="001468EF">
        <w:rPr>
          <w:sz w:val="22"/>
          <w:szCs w:val="22"/>
        </w:rPr>
        <w:t>tym</w:t>
      </w:r>
      <w:proofErr w:type="gramEnd"/>
      <w:r w:rsidRPr="001468EF">
        <w:rPr>
          <w:sz w:val="22"/>
          <w:szCs w:val="22"/>
        </w:rPr>
        <w:t xml:space="preserve"> że świadczenie objęte umową nie może być zrealizowane</w:t>
      </w:r>
    </w:p>
    <w:p w14:paraId="4A1F4F35" w14:textId="77777777" w:rsidR="0069598A" w:rsidRPr="001468EF" w:rsidRDefault="0069598A">
      <w:pPr>
        <w:numPr>
          <w:ilvl w:val="0"/>
          <w:numId w:val="63"/>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pPr>
        <w:numPr>
          <w:ilvl w:val="0"/>
          <w:numId w:val="64"/>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pPr>
        <w:numPr>
          <w:ilvl w:val="0"/>
          <w:numId w:val="64"/>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56"/>
        </w:numPr>
        <w:tabs>
          <w:tab w:val="clear" w:pos="786"/>
          <w:tab w:val="num" w:pos="284"/>
        </w:tabs>
        <w:ind w:left="284" w:hanging="284"/>
        <w:jc w:val="both"/>
        <w:rPr>
          <w:sz w:val="22"/>
          <w:szCs w:val="22"/>
        </w:rPr>
      </w:pPr>
      <w:r w:rsidRPr="001468EF">
        <w:rPr>
          <w:sz w:val="22"/>
          <w:szCs w:val="22"/>
        </w:rPr>
        <w:lastRenderedPageBreak/>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pPr>
        <w:numPr>
          <w:ilvl w:val="0"/>
          <w:numId w:val="56"/>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1"/>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pPr>
        <w:numPr>
          <w:ilvl w:val="0"/>
          <w:numId w:val="31"/>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pPr>
        <w:numPr>
          <w:ilvl w:val="0"/>
          <w:numId w:val="61"/>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61"/>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pPr>
        <w:numPr>
          <w:ilvl w:val="0"/>
          <w:numId w:val="61"/>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pPr>
        <w:numPr>
          <w:ilvl w:val="0"/>
          <w:numId w:val="61"/>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pPr>
        <w:numPr>
          <w:ilvl w:val="1"/>
          <w:numId w:val="65"/>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pPr>
        <w:numPr>
          <w:ilvl w:val="1"/>
          <w:numId w:val="65"/>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pPr>
        <w:numPr>
          <w:ilvl w:val="1"/>
          <w:numId w:val="65"/>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pPr>
        <w:pStyle w:val="Akapitzlist"/>
        <w:numPr>
          <w:ilvl w:val="0"/>
          <w:numId w:val="66"/>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pPr>
        <w:pStyle w:val="Akapitzlist"/>
        <w:numPr>
          <w:ilvl w:val="0"/>
          <w:numId w:val="66"/>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C65D1B">
        <w:rPr>
          <w:sz w:val="22"/>
          <w:szCs w:val="22"/>
        </w:rPr>
        <w:t xml:space="preserve"> oraz po upływie wymaganego </w:t>
      </w:r>
      <w:proofErr w:type="gramStart"/>
      <w:r w:rsidR="00C65D1B">
        <w:rPr>
          <w:sz w:val="22"/>
          <w:szCs w:val="22"/>
        </w:rPr>
        <w:t xml:space="preserve">terminu </w:t>
      </w:r>
      <w:r w:rsidRPr="002255B8">
        <w:rPr>
          <w:sz w:val="22"/>
          <w:szCs w:val="22"/>
        </w:rPr>
        <w:t xml:space="preserve"> </w:t>
      </w:r>
      <w:r w:rsidR="00C65D1B">
        <w:rPr>
          <w:sz w:val="22"/>
          <w:szCs w:val="22"/>
        </w:rPr>
        <w:t>dostawy</w:t>
      </w:r>
      <w:proofErr w:type="gramEnd"/>
      <w:r w:rsidR="00C65D1B">
        <w:rPr>
          <w:sz w:val="22"/>
          <w:szCs w:val="22"/>
        </w:rPr>
        <w:t xml:space="preserve"> </w:t>
      </w:r>
      <w:r w:rsidRPr="002255B8">
        <w:rPr>
          <w:sz w:val="22"/>
          <w:szCs w:val="22"/>
        </w:rPr>
        <w:t>Zamawiający uzna za bezskuteczne.</w:t>
      </w:r>
    </w:p>
    <w:p w14:paraId="7464EA2B" w14:textId="77777777" w:rsidR="0069598A" w:rsidRPr="002255B8" w:rsidRDefault="0069598A">
      <w:pPr>
        <w:numPr>
          <w:ilvl w:val="0"/>
          <w:numId w:val="61"/>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pPr>
        <w:numPr>
          <w:ilvl w:val="0"/>
          <w:numId w:val="61"/>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pPr>
        <w:numPr>
          <w:ilvl w:val="0"/>
          <w:numId w:val="61"/>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proofErr w:type="gramStart"/>
      <w:r w:rsidRPr="001468EF">
        <w:rPr>
          <w:sz w:val="22"/>
          <w:szCs w:val="22"/>
        </w:rPr>
        <w:t>OWZiRD</w:t>
      </w:r>
      <w:proofErr w:type="spellEnd"/>
      <w:r w:rsidRPr="001468EF">
        <w:rPr>
          <w:sz w:val="22"/>
          <w:szCs w:val="22"/>
        </w:rPr>
        <w:t xml:space="preserve">  które</w:t>
      </w:r>
      <w:proofErr w:type="gramEnd"/>
      <w:r w:rsidRPr="001468EF">
        <w:rPr>
          <w:sz w:val="22"/>
          <w:szCs w:val="22"/>
        </w:rPr>
        <w:t xml:space="preserv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pPr>
        <w:numPr>
          <w:ilvl w:val="0"/>
          <w:numId w:val="54"/>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54"/>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175C3E" w:rsidRDefault="00FF2F52">
      <w:pPr>
        <w:numPr>
          <w:ilvl w:val="0"/>
          <w:numId w:val="54"/>
        </w:numPr>
        <w:tabs>
          <w:tab w:val="clear" w:pos="426"/>
          <w:tab w:val="num" w:pos="284"/>
        </w:tabs>
        <w:ind w:left="284" w:hanging="284"/>
        <w:rPr>
          <w:sz w:val="22"/>
          <w:szCs w:val="22"/>
        </w:rPr>
      </w:pPr>
      <w:r w:rsidRPr="00175C3E">
        <w:rPr>
          <w:sz w:val="22"/>
          <w:szCs w:val="22"/>
        </w:rPr>
        <w:lastRenderedPageBreak/>
        <w:t xml:space="preserve">Umowa została sporządzona w 2 jednobrzmiących egzemplarzach po 1 egzemplarzu dla każdej ze Stron. </w:t>
      </w:r>
      <w:r w:rsidRPr="00175C3E">
        <w:rPr>
          <w:i/>
          <w:iCs/>
          <w:sz w:val="22"/>
          <w:szCs w:val="22"/>
          <w:highlight w:val="yellow"/>
        </w:rPr>
        <w:t>(zapis tylko w przypadku wersji papierowej.)</w:t>
      </w:r>
    </w:p>
    <w:p w14:paraId="12D440C9" w14:textId="77777777" w:rsidR="00FF2F52" w:rsidRPr="00175C3E" w:rsidRDefault="00FF2F52" w:rsidP="00FF2F52">
      <w:pPr>
        <w:ind w:left="284"/>
        <w:jc w:val="both"/>
        <w:rPr>
          <w:sz w:val="22"/>
          <w:szCs w:val="22"/>
        </w:rPr>
      </w:pPr>
    </w:p>
    <w:p w14:paraId="1A93CBAB" w14:textId="77777777" w:rsidR="00FE62B6" w:rsidRPr="00175C3E" w:rsidRDefault="00FE62B6" w:rsidP="00FF2F52">
      <w:pPr>
        <w:ind w:left="284"/>
        <w:jc w:val="both"/>
        <w:rPr>
          <w:sz w:val="22"/>
          <w:szCs w:val="22"/>
        </w:rPr>
      </w:pPr>
    </w:p>
    <w:p w14:paraId="195C5CF8" w14:textId="77777777" w:rsidR="00FE62B6" w:rsidRPr="00175C3E" w:rsidRDefault="00FE62B6" w:rsidP="00FF2F52">
      <w:pPr>
        <w:ind w:left="284"/>
        <w:jc w:val="both"/>
        <w:rPr>
          <w:sz w:val="22"/>
          <w:szCs w:val="22"/>
        </w:rPr>
      </w:pPr>
    </w:p>
    <w:p w14:paraId="24FEE3DA" w14:textId="77777777" w:rsidR="00FE62B6" w:rsidRPr="00175C3E" w:rsidRDefault="00FE62B6" w:rsidP="00FF2F52">
      <w:pPr>
        <w:ind w:left="284"/>
        <w:jc w:val="both"/>
        <w:rPr>
          <w:sz w:val="22"/>
          <w:szCs w:val="22"/>
        </w:rPr>
      </w:pPr>
    </w:p>
    <w:p w14:paraId="477277DC" w14:textId="657D29CE" w:rsidR="00FE62B6" w:rsidRPr="00175C3E" w:rsidRDefault="00FE62B6" w:rsidP="00FE62B6">
      <w:pPr>
        <w:jc w:val="both"/>
        <w:rPr>
          <w:i/>
          <w:iCs/>
          <w:sz w:val="22"/>
          <w:szCs w:val="22"/>
        </w:rPr>
      </w:pPr>
      <w:r w:rsidRPr="00175C3E">
        <w:rPr>
          <w:i/>
          <w:iCs/>
          <w:sz w:val="22"/>
          <w:szCs w:val="22"/>
          <w:highlight w:val="yellow"/>
        </w:rPr>
        <w:t>(</w:t>
      </w:r>
      <w:r w:rsidR="00356A83" w:rsidRPr="00175C3E">
        <w:rPr>
          <w:i/>
          <w:iCs/>
          <w:sz w:val="22"/>
          <w:szCs w:val="22"/>
          <w:highlight w:val="yellow"/>
        </w:rPr>
        <w:t xml:space="preserve">miejsca na podpis tylko </w:t>
      </w:r>
      <w:r w:rsidRPr="00175C3E">
        <w:rPr>
          <w:i/>
          <w:iCs/>
          <w:sz w:val="22"/>
          <w:szCs w:val="22"/>
          <w:highlight w:val="yellow"/>
        </w:rPr>
        <w:t>w przypadku wersji papierowej)</w:t>
      </w:r>
    </w:p>
    <w:p w14:paraId="528B5CC3" w14:textId="77777777" w:rsidR="00FE62B6" w:rsidRPr="00175C3E" w:rsidRDefault="00FE62B6" w:rsidP="00FF2F52">
      <w:pPr>
        <w:ind w:left="284"/>
        <w:jc w:val="both"/>
        <w:rPr>
          <w:sz w:val="22"/>
          <w:szCs w:val="22"/>
        </w:rPr>
      </w:pPr>
    </w:p>
    <w:p w14:paraId="13337586" w14:textId="77777777" w:rsidR="0069598A" w:rsidRPr="00175C3E" w:rsidRDefault="0069598A" w:rsidP="005C3DDE">
      <w:pPr>
        <w:pStyle w:val="Tekstumowy"/>
        <w:numPr>
          <w:ilvl w:val="0"/>
          <w:numId w:val="0"/>
        </w:numPr>
        <w:rPr>
          <w:b/>
        </w:rPr>
      </w:pPr>
    </w:p>
    <w:p w14:paraId="383054B2" w14:textId="77777777" w:rsidR="0069598A" w:rsidRPr="00175C3E" w:rsidRDefault="0069598A" w:rsidP="0069598A">
      <w:pPr>
        <w:jc w:val="center"/>
        <w:rPr>
          <w:sz w:val="22"/>
          <w:szCs w:val="22"/>
        </w:rPr>
      </w:pPr>
      <w:r w:rsidRPr="00175C3E">
        <w:rPr>
          <w:sz w:val="22"/>
          <w:szCs w:val="22"/>
        </w:rPr>
        <w:t>WYKONAWCA</w:t>
      </w:r>
      <w:r w:rsidRPr="00175C3E">
        <w:rPr>
          <w:sz w:val="22"/>
          <w:szCs w:val="22"/>
        </w:rPr>
        <w:tab/>
      </w:r>
      <w:r w:rsidRPr="00175C3E">
        <w:rPr>
          <w:sz w:val="22"/>
          <w:szCs w:val="22"/>
        </w:rPr>
        <w:tab/>
      </w:r>
      <w:r w:rsidRPr="00175C3E">
        <w:rPr>
          <w:sz w:val="22"/>
          <w:szCs w:val="22"/>
        </w:rPr>
        <w:tab/>
      </w:r>
      <w:r w:rsidRPr="00175C3E">
        <w:rPr>
          <w:sz w:val="22"/>
          <w:szCs w:val="22"/>
        </w:rPr>
        <w:tab/>
      </w:r>
      <w:r w:rsidRPr="00175C3E">
        <w:rPr>
          <w:sz w:val="22"/>
          <w:szCs w:val="22"/>
        </w:rPr>
        <w:tab/>
      </w:r>
      <w:r w:rsidRPr="00175C3E">
        <w:rPr>
          <w:sz w:val="22"/>
          <w:szCs w:val="22"/>
        </w:rPr>
        <w:tab/>
        <w:t>ZAMAWIAJĄCY</w:t>
      </w:r>
    </w:p>
    <w:p w14:paraId="312E014A" w14:textId="77777777" w:rsidR="0069598A" w:rsidRPr="00175C3E" w:rsidRDefault="0069598A" w:rsidP="0069598A">
      <w:pPr>
        <w:jc w:val="center"/>
        <w:rPr>
          <w:sz w:val="22"/>
          <w:szCs w:val="22"/>
        </w:rPr>
      </w:pPr>
    </w:p>
    <w:p w14:paraId="4CF43871" w14:textId="77777777" w:rsidR="0069598A" w:rsidRPr="00175C3E" w:rsidRDefault="0069598A" w:rsidP="0069598A">
      <w:pPr>
        <w:jc w:val="center"/>
        <w:rPr>
          <w:sz w:val="22"/>
          <w:szCs w:val="22"/>
        </w:rPr>
      </w:pPr>
      <w:r w:rsidRPr="00175C3E">
        <w:rPr>
          <w:sz w:val="22"/>
          <w:szCs w:val="22"/>
        </w:rPr>
        <w:t>1. ___________________________</w:t>
      </w:r>
      <w:r w:rsidRPr="00175C3E">
        <w:rPr>
          <w:sz w:val="22"/>
          <w:szCs w:val="22"/>
        </w:rPr>
        <w:tab/>
      </w:r>
      <w:r w:rsidRPr="00175C3E">
        <w:rPr>
          <w:sz w:val="22"/>
          <w:szCs w:val="22"/>
        </w:rPr>
        <w:tab/>
      </w:r>
      <w:r w:rsidRPr="00175C3E">
        <w:rPr>
          <w:sz w:val="22"/>
          <w:szCs w:val="22"/>
        </w:rPr>
        <w:tab/>
      </w:r>
      <w:r w:rsidRPr="00175C3E">
        <w:rPr>
          <w:sz w:val="22"/>
          <w:szCs w:val="22"/>
        </w:rPr>
        <w:tab/>
        <w:t>1. ___________________________</w:t>
      </w:r>
    </w:p>
    <w:p w14:paraId="5026289B" w14:textId="77777777" w:rsidR="0069598A" w:rsidRPr="00175C3E" w:rsidRDefault="0069598A" w:rsidP="0069598A">
      <w:pPr>
        <w:jc w:val="center"/>
        <w:rPr>
          <w:sz w:val="22"/>
          <w:szCs w:val="22"/>
        </w:rPr>
      </w:pPr>
    </w:p>
    <w:p w14:paraId="62F0AF2D" w14:textId="77777777" w:rsidR="0069598A" w:rsidRPr="00175C3E" w:rsidRDefault="0069598A" w:rsidP="0069598A">
      <w:pPr>
        <w:jc w:val="center"/>
        <w:rPr>
          <w:sz w:val="22"/>
          <w:szCs w:val="22"/>
        </w:rPr>
      </w:pPr>
    </w:p>
    <w:p w14:paraId="467D4EA1" w14:textId="77777777" w:rsidR="0069598A" w:rsidRPr="00175C3E" w:rsidRDefault="0069598A" w:rsidP="0069598A">
      <w:pPr>
        <w:jc w:val="center"/>
        <w:rPr>
          <w:sz w:val="22"/>
          <w:szCs w:val="22"/>
        </w:rPr>
      </w:pPr>
      <w:r w:rsidRPr="00175C3E">
        <w:rPr>
          <w:sz w:val="22"/>
          <w:szCs w:val="22"/>
        </w:rPr>
        <w:t>2. ___________________________</w:t>
      </w:r>
      <w:r w:rsidRPr="00175C3E">
        <w:rPr>
          <w:sz w:val="22"/>
          <w:szCs w:val="22"/>
        </w:rPr>
        <w:tab/>
      </w:r>
      <w:r w:rsidRPr="00175C3E">
        <w:rPr>
          <w:sz w:val="22"/>
          <w:szCs w:val="22"/>
        </w:rPr>
        <w:tab/>
      </w:r>
      <w:r w:rsidRPr="00175C3E">
        <w:rPr>
          <w:sz w:val="22"/>
          <w:szCs w:val="22"/>
        </w:rPr>
        <w:tab/>
      </w:r>
      <w:r w:rsidRPr="00175C3E">
        <w:rPr>
          <w:sz w:val="22"/>
          <w:szCs w:val="22"/>
        </w:rPr>
        <w:tab/>
        <w:t>2. ___________________________</w:t>
      </w:r>
    </w:p>
    <w:p w14:paraId="503E44F0" w14:textId="77777777" w:rsidR="0069598A" w:rsidRPr="00175C3E" w:rsidRDefault="0069598A" w:rsidP="0069598A">
      <w:pPr>
        <w:jc w:val="right"/>
        <w:rPr>
          <w:sz w:val="22"/>
          <w:szCs w:val="22"/>
        </w:rPr>
      </w:pPr>
      <w:r w:rsidRPr="00175C3E">
        <w:rPr>
          <w:b/>
          <w:sz w:val="22"/>
          <w:szCs w:val="22"/>
        </w:rPr>
        <w:br w:type="page"/>
      </w:r>
      <w:r w:rsidRPr="00175C3E">
        <w:rPr>
          <w:b/>
          <w:sz w:val="22"/>
          <w:szCs w:val="22"/>
        </w:rPr>
        <w:lastRenderedPageBreak/>
        <w:t>Załącznik Nr 1 do umowy nr ______________</w:t>
      </w:r>
    </w:p>
    <w:p w14:paraId="49EEAA14" w14:textId="77777777" w:rsidR="0069598A" w:rsidRPr="00175C3E" w:rsidRDefault="0069598A" w:rsidP="0069598A">
      <w:pPr>
        <w:rPr>
          <w:b/>
          <w:sz w:val="22"/>
          <w:szCs w:val="22"/>
        </w:rPr>
      </w:pPr>
    </w:p>
    <w:p w14:paraId="5F307504" w14:textId="77777777" w:rsidR="0069598A" w:rsidRPr="00175C3E" w:rsidRDefault="0069598A" w:rsidP="0069598A">
      <w:pPr>
        <w:rPr>
          <w:b/>
          <w:sz w:val="22"/>
          <w:szCs w:val="22"/>
        </w:rPr>
      </w:pPr>
    </w:p>
    <w:p w14:paraId="29F98D6F" w14:textId="63FF9628" w:rsidR="0069598A" w:rsidRPr="00175C3E" w:rsidRDefault="0069598A" w:rsidP="0069598A">
      <w:pPr>
        <w:jc w:val="center"/>
        <w:rPr>
          <w:sz w:val="22"/>
          <w:szCs w:val="24"/>
        </w:rPr>
      </w:pPr>
      <w:r w:rsidRPr="00175C3E">
        <w:rPr>
          <w:b/>
          <w:sz w:val="22"/>
          <w:szCs w:val="22"/>
        </w:rPr>
        <w:t>CENY JEDNOSTKOWE I WARTOŚĆ UDZIELONEGO ZAMÓWIENIA</w:t>
      </w:r>
    </w:p>
    <w:p w14:paraId="65B3B5FC" w14:textId="77777777" w:rsidR="0069598A" w:rsidRPr="00175C3E" w:rsidRDefault="0069598A" w:rsidP="0069598A">
      <w:pPr>
        <w:rPr>
          <w:sz w:val="22"/>
          <w:szCs w:val="24"/>
        </w:rPr>
      </w:pPr>
    </w:p>
    <w:p w14:paraId="3A597C82" w14:textId="5127EBAF" w:rsidR="0069598A" w:rsidRPr="00175C3E" w:rsidRDefault="0069598A" w:rsidP="0069598A">
      <w:pPr>
        <w:rPr>
          <w:sz w:val="22"/>
          <w:szCs w:val="24"/>
        </w:rPr>
      </w:pPr>
      <w:r w:rsidRPr="00175C3E">
        <w:rPr>
          <w:i/>
          <w:sz w:val="22"/>
          <w:szCs w:val="22"/>
          <w:highlight w:val="yellow"/>
        </w:rPr>
        <w:t xml:space="preserve">wydruk z systemu </w:t>
      </w:r>
      <w:proofErr w:type="gramStart"/>
      <w:r w:rsidRPr="00175C3E">
        <w:rPr>
          <w:i/>
          <w:sz w:val="22"/>
          <w:szCs w:val="22"/>
          <w:highlight w:val="yellow"/>
        </w:rPr>
        <w:t>-  załącznik</w:t>
      </w:r>
      <w:proofErr w:type="gramEnd"/>
      <w:r w:rsidRPr="00175C3E">
        <w:rPr>
          <w:i/>
          <w:sz w:val="22"/>
          <w:szCs w:val="22"/>
          <w:highlight w:val="yellow"/>
        </w:rPr>
        <w:t xml:space="preserve"> do umowy WPT – 6 ceny jednostkowe z indeksami)</w:t>
      </w:r>
    </w:p>
    <w:p w14:paraId="3CECADBF" w14:textId="77777777" w:rsidR="0069598A" w:rsidRPr="00175C3E" w:rsidRDefault="0069598A" w:rsidP="0069598A">
      <w:pPr>
        <w:jc w:val="center"/>
        <w:rPr>
          <w:b/>
          <w:sz w:val="22"/>
          <w:szCs w:val="22"/>
        </w:rPr>
      </w:pPr>
    </w:p>
    <w:p w14:paraId="43E3212D" w14:textId="77777777" w:rsidR="0069598A" w:rsidRPr="00175C3E" w:rsidRDefault="0069598A" w:rsidP="0069598A">
      <w:pPr>
        <w:jc w:val="center"/>
        <w:rPr>
          <w:b/>
          <w:sz w:val="22"/>
          <w:szCs w:val="22"/>
        </w:rPr>
      </w:pPr>
    </w:p>
    <w:p w14:paraId="753AA6B1" w14:textId="77777777" w:rsidR="0069598A" w:rsidRPr="00175C3E" w:rsidRDefault="0069598A" w:rsidP="0069598A">
      <w:pPr>
        <w:jc w:val="center"/>
        <w:rPr>
          <w:b/>
          <w:sz w:val="22"/>
          <w:szCs w:val="22"/>
        </w:rPr>
      </w:pPr>
    </w:p>
    <w:p w14:paraId="08C9214D" w14:textId="77777777" w:rsidR="0069598A" w:rsidRPr="00175C3E" w:rsidRDefault="0069598A" w:rsidP="0069598A">
      <w:pPr>
        <w:jc w:val="center"/>
        <w:rPr>
          <w:b/>
          <w:sz w:val="22"/>
          <w:szCs w:val="22"/>
        </w:rPr>
      </w:pPr>
    </w:p>
    <w:p w14:paraId="10C3229D" w14:textId="77777777" w:rsidR="0069598A" w:rsidRPr="00175C3E" w:rsidRDefault="0069598A" w:rsidP="0069598A">
      <w:pPr>
        <w:jc w:val="center"/>
        <w:rPr>
          <w:b/>
          <w:sz w:val="22"/>
          <w:szCs w:val="22"/>
        </w:rPr>
      </w:pPr>
    </w:p>
    <w:p w14:paraId="6F661510" w14:textId="77777777" w:rsidR="0069598A" w:rsidRPr="00175C3E" w:rsidRDefault="0069598A" w:rsidP="0069598A">
      <w:pPr>
        <w:jc w:val="center"/>
        <w:rPr>
          <w:b/>
          <w:sz w:val="22"/>
          <w:szCs w:val="22"/>
        </w:rPr>
      </w:pPr>
    </w:p>
    <w:p w14:paraId="2D0AD571" w14:textId="77777777" w:rsidR="00FE62B6" w:rsidRPr="00175C3E" w:rsidRDefault="00FE62B6" w:rsidP="00FE62B6">
      <w:pPr>
        <w:jc w:val="both"/>
        <w:rPr>
          <w:i/>
          <w:iCs/>
          <w:sz w:val="22"/>
          <w:szCs w:val="22"/>
        </w:rPr>
      </w:pPr>
      <w:r w:rsidRPr="00175C3E">
        <w:rPr>
          <w:i/>
          <w:iCs/>
          <w:sz w:val="22"/>
          <w:szCs w:val="22"/>
          <w:highlight w:val="yellow"/>
        </w:rPr>
        <w:t>(w przypadku wersji papierowej)</w:t>
      </w:r>
    </w:p>
    <w:p w14:paraId="339FCDC2" w14:textId="77777777" w:rsidR="0069598A" w:rsidRPr="00175C3E" w:rsidRDefault="0069598A" w:rsidP="0069598A">
      <w:pPr>
        <w:jc w:val="center"/>
        <w:rPr>
          <w:b/>
          <w:sz w:val="22"/>
          <w:szCs w:val="22"/>
        </w:rPr>
      </w:pPr>
    </w:p>
    <w:p w14:paraId="2F426E02" w14:textId="3A42E6DF" w:rsidR="0069598A" w:rsidRPr="00175C3E" w:rsidRDefault="0069598A" w:rsidP="0069598A">
      <w:pPr>
        <w:jc w:val="center"/>
        <w:rPr>
          <w:b/>
          <w:sz w:val="22"/>
          <w:szCs w:val="22"/>
        </w:rPr>
      </w:pPr>
      <w:r w:rsidRPr="00175C3E">
        <w:rPr>
          <w:b/>
          <w:sz w:val="22"/>
          <w:szCs w:val="22"/>
        </w:rPr>
        <w:t>WYKONAWCA</w:t>
      </w:r>
      <w:r w:rsidRPr="00175C3E">
        <w:rPr>
          <w:b/>
          <w:sz w:val="22"/>
          <w:szCs w:val="22"/>
        </w:rPr>
        <w:tab/>
      </w:r>
      <w:r w:rsidRPr="00175C3E">
        <w:rPr>
          <w:b/>
          <w:sz w:val="22"/>
          <w:szCs w:val="22"/>
        </w:rPr>
        <w:tab/>
      </w:r>
      <w:r w:rsidRPr="00175C3E">
        <w:rPr>
          <w:b/>
          <w:sz w:val="22"/>
          <w:szCs w:val="22"/>
        </w:rPr>
        <w:tab/>
      </w:r>
      <w:r w:rsidRPr="00175C3E">
        <w:rPr>
          <w:b/>
          <w:sz w:val="22"/>
          <w:szCs w:val="22"/>
        </w:rPr>
        <w:tab/>
      </w:r>
      <w:r w:rsidRPr="00175C3E">
        <w:rPr>
          <w:b/>
          <w:sz w:val="22"/>
          <w:szCs w:val="22"/>
        </w:rPr>
        <w:tab/>
      </w:r>
      <w:r w:rsidRPr="00175C3E">
        <w:rPr>
          <w:b/>
          <w:sz w:val="22"/>
          <w:szCs w:val="22"/>
        </w:rPr>
        <w:tab/>
        <w:t>ZAMAWIAJĄCY</w:t>
      </w:r>
    </w:p>
    <w:p w14:paraId="228303B1" w14:textId="77777777" w:rsidR="0069598A" w:rsidRPr="00175C3E" w:rsidRDefault="0069598A" w:rsidP="0069598A">
      <w:pPr>
        <w:jc w:val="center"/>
        <w:rPr>
          <w:sz w:val="22"/>
          <w:szCs w:val="22"/>
        </w:rPr>
      </w:pPr>
    </w:p>
    <w:p w14:paraId="17316349" w14:textId="77777777" w:rsidR="0069598A" w:rsidRPr="00175C3E" w:rsidRDefault="0069598A" w:rsidP="0069598A">
      <w:pPr>
        <w:jc w:val="center"/>
        <w:rPr>
          <w:sz w:val="22"/>
          <w:szCs w:val="22"/>
        </w:rPr>
      </w:pPr>
    </w:p>
    <w:p w14:paraId="5CBAB405" w14:textId="77777777" w:rsidR="0069598A" w:rsidRPr="00175C3E" w:rsidRDefault="0069598A" w:rsidP="0069598A">
      <w:pPr>
        <w:jc w:val="center"/>
        <w:rPr>
          <w:sz w:val="22"/>
          <w:szCs w:val="22"/>
        </w:rPr>
      </w:pPr>
    </w:p>
    <w:p w14:paraId="01990F1E" w14:textId="77777777" w:rsidR="0069598A" w:rsidRPr="00175C3E" w:rsidRDefault="0069598A" w:rsidP="0069598A">
      <w:pPr>
        <w:jc w:val="center"/>
        <w:rPr>
          <w:sz w:val="22"/>
          <w:szCs w:val="22"/>
        </w:rPr>
      </w:pPr>
      <w:r w:rsidRPr="00175C3E">
        <w:rPr>
          <w:sz w:val="22"/>
          <w:szCs w:val="22"/>
        </w:rPr>
        <w:t>1. ___________________________</w:t>
      </w:r>
      <w:r w:rsidRPr="00175C3E">
        <w:rPr>
          <w:sz w:val="22"/>
          <w:szCs w:val="22"/>
        </w:rPr>
        <w:tab/>
      </w:r>
      <w:r w:rsidRPr="00175C3E">
        <w:rPr>
          <w:sz w:val="22"/>
          <w:szCs w:val="22"/>
        </w:rPr>
        <w:tab/>
      </w:r>
      <w:r w:rsidRPr="00175C3E">
        <w:rPr>
          <w:sz w:val="22"/>
          <w:szCs w:val="22"/>
        </w:rPr>
        <w:tab/>
      </w:r>
      <w:r w:rsidRPr="00175C3E">
        <w:rPr>
          <w:sz w:val="22"/>
          <w:szCs w:val="22"/>
        </w:rPr>
        <w:tab/>
        <w:t>1. ___________________________</w:t>
      </w:r>
    </w:p>
    <w:p w14:paraId="67E5A991" w14:textId="77777777" w:rsidR="0069598A" w:rsidRPr="00175C3E" w:rsidRDefault="0069598A" w:rsidP="0069598A">
      <w:pPr>
        <w:jc w:val="center"/>
        <w:rPr>
          <w:sz w:val="22"/>
          <w:szCs w:val="22"/>
        </w:rPr>
      </w:pPr>
    </w:p>
    <w:p w14:paraId="70A71E4E" w14:textId="77777777" w:rsidR="0069598A" w:rsidRPr="00175C3E" w:rsidRDefault="0069598A" w:rsidP="0069598A">
      <w:pPr>
        <w:jc w:val="center"/>
        <w:rPr>
          <w:sz w:val="22"/>
          <w:szCs w:val="22"/>
        </w:rPr>
      </w:pPr>
    </w:p>
    <w:p w14:paraId="56427A97" w14:textId="77777777" w:rsidR="0069598A" w:rsidRPr="00175C3E" w:rsidRDefault="0069598A" w:rsidP="0069598A">
      <w:pPr>
        <w:jc w:val="center"/>
        <w:rPr>
          <w:sz w:val="22"/>
          <w:szCs w:val="22"/>
        </w:rPr>
      </w:pPr>
    </w:p>
    <w:p w14:paraId="4F65CE31" w14:textId="77777777" w:rsidR="0069598A" w:rsidRPr="00175C3E" w:rsidRDefault="0069598A" w:rsidP="0069598A">
      <w:pPr>
        <w:jc w:val="center"/>
        <w:rPr>
          <w:sz w:val="22"/>
          <w:szCs w:val="22"/>
        </w:rPr>
      </w:pPr>
      <w:r w:rsidRPr="00175C3E">
        <w:rPr>
          <w:sz w:val="22"/>
          <w:szCs w:val="22"/>
        </w:rPr>
        <w:t>2. ___________________________</w:t>
      </w:r>
      <w:r w:rsidRPr="00175C3E">
        <w:rPr>
          <w:sz w:val="22"/>
          <w:szCs w:val="22"/>
        </w:rPr>
        <w:tab/>
      </w:r>
      <w:r w:rsidRPr="00175C3E">
        <w:rPr>
          <w:sz w:val="22"/>
          <w:szCs w:val="22"/>
        </w:rPr>
        <w:tab/>
      </w:r>
      <w:r w:rsidRPr="00175C3E">
        <w:rPr>
          <w:sz w:val="22"/>
          <w:szCs w:val="22"/>
        </w:rPr>
        <w:tab/>
      </w:r>
      <w:r w:rsidRPr="00175C3E">
        <w:rPr>
          <w:sz w:val="22"/>
          <w:szCs w:val="22"/>
        </w:rPr>
        <w:tab/>
        <w:t>2. ___________________________</w:t>
      </w:r>
    </w:p>
    <w:p w14:paraId="0FA417C1" w14:textId="77777777" w:rsidR="0069598A" w:rsidRPr="00750E51" w:rsidRDefault="0069598A" w:rsidP="0069598A">
      <w:pPr>
        <w:jc w:val="right"/>
        <w:rPr>
          <w:sz w:val="22"/>
          <w:szCs w:val="22"/>
        </w:rPr>
      </w:pPr>
      <w:r w:rsidRPr="00175C3E">
        <w:rPr>
          <w:sz w:val="22"/>
          <w:szCs w:val="22"/>
        </w:rPr>
        <w:br w:type="page"/>
      </w:r>
      <w:r w:rsidRPr="00750E51">
        <w:rPr>
          <w:b/>
          <w:sz w:val="22"/>
          <w:szCs w:val="22"/>
        </w:rPr>
        <w:lastRenderedPageBreak/>
        <w:t>Załącznik Nr 1a do umowy nr ______________</w:t>
      </w:r>
    </w:p>
    <w:p w14:paraId="564BF4C8" w14:textId="77777777" w:rsidR="005C0700" w:rsidRPr="00175C3E" w:rsidRDefault="005C0700" w:rsidP="005C0700">
      <w:pPr>
        <w:pStyle w:val="Tekstumowy"/>
        <w:numPr>
          <w:ilvl w:val="0"/>
          <w:numId w:val="0"/>
        </w:numPr>
        <w:rPr>
          <w:b/>
          <w:sz w:val="22"/>
          <w:szCs w:val="22"/>
        </w:rPr>
      </w:pPr>
    </w:p>
    <w:p w14:paraId="3AFA8329" w14:textId="77777777" w:rsidR="005C0700" w:rsidRPr="00175C3E" w:rsidRDefault="005C0700" w:rsidP="005C0700">
      <w:pPr>
        <w:pStyle w:val="Tekstumowy"/>
        <w:numPr>
          <w:ilvl w:val="0"/>
          <w:numId w:val="0"/>
        </w:numPr>
        <w:rPr>
          <w:b/>
          <w:sz w:val="22"/>
          <w:szCs w:val="22"/>
        </w:rPr>
      </w:pPr>
    </w:p>
    <w:p w14:paraId="328982A8" w14:textId="77777777" w:rsidR="005C0700" w:rsidRPr="00175C3E"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175C3E" w:rsidRDefault="005C0700" w:rsidP="005C0700">
      <w:pPr>
        <w:pStyle w:val="Tekstumowy"/>
        <w:numPr>
          <w:ilvl w:val="0"/>
          <w:numId w:val="0"/>
        </w:numPr>
        <w:jc w:val="center"/>
        <w:rPr>
          <w:rFonts w:ascii="Times New Roman" w:hAnsi="Times New Roman" w:cs="Times New Roman"/>
          <w:i/>
          <w:sz w:val="22"/>
          <w:szCs w:val="22"/>
        </w:rPr>
      </w:pPr>
      <w:r w:rsidRPr="00175C3E">
        <w:rPr>
          <w:rFonts w:ascii="Times New Roman" w:hAnsi="Times New Roman" w:cs="Times New Roman"/>
          <w:b/>
          <w:sz w:val="22"/>
          <w:szCs w:val="22"/>
        </w:rPr>
        <w:t xml:space="preserve">PRZEDMIOT UMOWY </w:t>
      </w:r>
      <w:r w:rsidRPr="00175C3E">
        <w:rPr>
          <w:rFonts w:ascii="Times New Roman" w:hAnsi="Times New Roman" w:cs="Times New Roman"/>
          <w:i/>
          <w:sz w:val="22"/>
          <w:szCs w:val="22"/>
          <w:highlight w:val="yellow"/>
        </w:rPr>
        <w:t>(jeżeli dotyczy</w:t>
      </w:r>
    </w:p>
    <w:p w14:paraId="3E34411C" w14:textId="77777777" w:rsidR="005C0700" w:rsidRPr="00175C3E" w:rsidRDefault="005C0700" w:rsidP="005C0700">
      <w:pPr>
        <w:pStyle w:val="Tekstumowy"/>
        <w:numPr>
          <w:ilvl w:val="0"/>
          <w:numId w:val="0"/>
        </w:numPr>
        <w:jc w:val="center"/>
        <w:rPr>
          <w:rFonts w:ascii="Times New Roman" w:hAnsi="Times New Roman" w:cs="Times New Roman"/>
          <w:i/>
          <w:sz w:val="22"/>
          <w:szCs w:val="22"/>
          <w:highlight w:val="yellow"/>
        </w:rPr>
      </w:pPr>
    </w:p>
    <w:p w14:paraId="7B1517C4" w14:textId="77777777" w:rsidR="005C0700" w:rsidRPr="00175C3E" w:rsidRDefault="005C0700" w:rsidP="005C0700">
      <w:pPr>
        <w:pStyle w:val="Tekstumowy"/>
        <w:numPr>
          <w:ilvl w:val="0"/>
          <w:numId w:val="0"/>
        </w:numPr>
        <w:jc w:val="center"/>
        <w:rPr>
          <w:rFonts w:ascii="Times New Roman" w:hAnsi="Times New Roman" w:cs="Times New Roman"/>
          <w:i/>
          <w:sz w:val="22"/>
          <w:szCs w:val="22"/>
          <w:highlight w:val="yellow"/>
        </w:rPr>
      </w:pPr>
    </w:p>
    <w:p w14:paraId="733DA4C0" w14:textId="77777777" w:rsidR="005C0700" w:rsidRPr="00175C3E" w:rsidRDefault="005C0700" w:rsidP="005C0700">
      <w:pPr>
        <w:pStyle w:val="Tekstumowy"/>
        <w:numPr>
          <w:ilvl w:val="0"/>
          <w:numId w:val="0"/>
        </w:numPr>
        <w:jc w:val="center"/>
        <w:rPr>
          <w:rFonts w:ascii="Times New Roman" w:hAnsi="Times New Roman" w:cs="Times New Roman"/>
          <w:i/>
          <w:sz w:val="22"/>
          <w:szCs w:val="22"/>
        </w:rPr>
      </w:pPr>
      <w:r w:rsidRPr="00175C3E">
        <w:rPr>
          <w:rFonts w:ascii="Times New Roman" w:hAnsi="Times New Roman" w:cs="Times New Roman"/>
          <w:i/>
          <w:sz w:val="22"/>
          <w:szCs w:val="22"/>
          <w:highlight w:val="yellow"/>
        </w:rPr>
        <w:t>(zgodnie ze złożoną ofertą</w:t>
      </w:r>
    </w:p>
    <w:p w14:paraId="0EB9B2A6" w14:textId="77777777" w:rsidR="00356A83" w:rsidRPr="00175C3E"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175C3E"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175C3E"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175C3E" w:rsidRDefault="005C0700" w:rsidP="005C0700">
      <w:pPr>
        <w:pStyle w:val="Tekstumowy"/>
        <w:numPr>
          <w:ilvl w:val="0"/>
          <w:numId w:val="0"/>
        </w:numPr>
        <w:rPr>
          <w:b/>
        </w:rPr>
      </w:pPr>
    </w:p>
    <w:p w14:paraId="234D3B9B" w14:textId="77777777" w:rsidR="00FE62B6" w:rsidRPr="00175C3E" w:rsidRDefault="00FE62B6" w:rsidP="00FE62B6">
      <w:pPr>
        <w:jc w:val="both"/>
        <w:rPr>
          <w:i/>
          <w:iCs/>
          <w:sz w:val="22"/>
          <w:szCs w:val="22"/>
        </w:rPr>
      </w:pPr>
      <w:r w:rsidRPr="00175C3E">
        <w:rPr>
          <w:i/>
          <w:iCs/>
          <w:sz w:val="22"/>
          <w:szCs w:val="22"/>
          <w:highlight w:val="yellow"/>
        </w:rPr>
        <w:t>(w przypadku wersji papierowej)</w:t>
      </w:r>
    </w:p>
    <w:p w14:paraId="27592E2D" w14:textId="77777777" w:rsidR="00FE62B6" w:rsidRPr="00175C3E" w:rsidRDefault="00FE62B6" w:rsidP="005C0700">
      <w:pPr>
        <w:pStyle w:val="Tekstumowy"/>
        <w:numPr>
          <w:ilvl w:val="0"/>
          <w:numId w:val="0"/>
        </w:numPr>
        <w:rPr>
          <w:b/>
        </w:rPr>
      </w:pPr>
    </w:p>
    <w:p w14:paraId="020AE5F3" w14:textId="77777777" w:rsidR="005C0700" w:rsidRPr="00175C3E" w:rsidRDefault="005C0700" w:rsidP="005C0700">
      <w:pPr>
        <w:jc w:val="center"/>
        <w:rPr>
          <w:sz w:val="22"/>
          <w:szCs w:val="22"/>
        </w:rPr>
      </w:pPr>
      <w:r w:rsidRPr="00175C3E">
        <w:rPr>
          <w:sz w:val="22"/>
          <w:szCs w:val="22"/>
        </w:rPr>
        <w:t>WYKONAWCA</w:t>
      </w:r>
      <w:r w:rsidRPr="00175C3E">
        <w:rPr>
          <w:sz w:val="22"/>
          <w:szCs w:val="22"/>
        </w:rPr>
        <w:tab/>
      </w:r>
      <w:r w:rsidRPr="00175C3E">
        <w:rPr>
          <w:sz w:val="22"/>
          <w:szCs w:val="22"/>
        </w:rPr>
        <w:tab/>
      </w:r>
      <w:r w:rsidRPr="00175C3E">
        <w:rPr>
          <w:sz w:val="22"/>
          <w:szCs w:val="22"/>
        </w:rPr>
        <w:tab/>
      </w:r>
      <w:r w:rsidRPr="00175C3E">
        <w:rPr>
          <w:sz w:val="22"/>
          <w:szCs w:val="22"/>
        </w:rPr>
        <w:tab/>
      </w:r>
      <w:r w:rsidRPr="00175C3E">
        <w:rPr>
          <w:sz w:val="22"/>
          <w:szCs w:val="22"/>
        </w:rPr>
        <w:tab/>
      </w:r>
      <w:r w:rsidRPr="00175C3E">
        <w:rPr>
          <w:sz w:val="22"/>
          <w:szCs w:val="22"/>
        </w:rPr>
        <w:tab/>
        <w:t>ZAMAWIAJĄCY</w:t>
      </w:r>
    </w:p>
    <w:p w14:paraId="772448AE" w14:textId="77777777" w:rsidR="005C0700" w:rsidRPr="00175C3E" w:rsidRDefault="005C0700" w:rsidP="005C0700">
      <w:pPr>
        <w:jc w:val="center"/>
        <w:rPr>
          <w:sz w:val="22"/>
          <w:szCs w:val="22"/>
        </w:rPr>
      </w:pPr>
    </w:p>
    <w:p w14:paraId="46053E43" w14:textId="77777777" w:rsidR="005C0700" w:rsidRPr="00175C3E" w:rsidRDefault="005C0700" w:rsidP="005C0700">
      <w:pPr>
        <w:jc w:val="center"/>
        <w:rPr>
          <w:sz w:val="22"/>
          <w:szCs w:val="22"/>
        </w:rPr>
      </w:pPr>
    </w:p>
    <w:p w14:paraId="52327544" w14:textId="77777777" w:rsidR="005C0700" w:rsidRPr="00175C3E" w:rsidRDefault="005C0700" w:rsidP="005C0700">
      <w:pPr>
        <w:jc w:val="center"/>
        <w:rPr>
          <w:sz w:val="22"/>
          <w:szCs w:val="22"/>
        </w:rPr>
      </w:pPr>
    </w:p>
    <w:p w14:paraId="74C9A53D" w14:textId="77777777" w:rsidR="005C0700" w:rsidRPr="00175C3E" w:rsidRDefault="005C0700" w:rsidP="005C0700">
      <w:pPr>
        <w:jc w:val="center"/>
        <w:rPr>
          <w:sz w:val="22"/>
          <w:szCs w:val="22"/>
        </w:rPr>
      </w:pPr>
      <w:r w:rsidRPr="00175C3E">
        <w:rPr>
          <w:sz w:val="22"/>
          <w:szCs w:val="22"/>
        </w:rPr>
        <w:t>1. ___________________________</w:t>
      </w:r>
      <w:r w:rsidRPr="00175C3E">
        <w:rPr>
          <w:sz w:val="22"/>
          <w:szCs w:val="22"/>
        </w:rPr>
        <w:tab/>
      </w:r>
      <w:r w:rsidRPr="00175C3E">
        <w:rPr>
          <w:sz w:val="22"/>
          <w:szCs w:val="22"/>
        </w:rPr>
        <w:tab/>
      </w:r>
      <w:r w:rsidRPr="00175C3E">
        <w:rPr>
          <w:sz w:val="22"/>
          <w:szCs w:val="22"/>
        </w:rPr>
        <w:tab/>
      </w:r>
      <w:r w:rsidRPr="00175C3E">
        <w:rPr>
          <w:sz w:val="22"/>
          <w:szCs w:val="22"/>
        </w:rPr>
        <w:tab/>
        <w:t>1. ___________________________</w:t>
      </w:r>
    </w:p>
    <w:p w14:paraId="76D518CE" w14:textId="77777777" w:rsidR="005C0700" w:rsidRPr="00175C3E" w:rsidRDefault="005C0700" w:rsidP="005C0700">
      <w:pPr>
        <w:jc w:val="center"/>
        <w:rPr>
          <w:sz w:val="22"/>
          <w:szCs w:val="22"/>
        </w:rPr>
      </w:pPr>
    </w:p>
    <w:p w14:paraId="68259C95" w14:textId="77777777" w:rsidR="005C0700" w:rsidRPr="00175C3E" w:rsidRDefault="005C0700" w:rsidP="005C0700">
      <w:pPr>
        <w:jc w:val="center"/>
        <w:rPr>
          <w:sz w:val="22"/>
          <w:szCs w:val="22"/>
        </w:rPr>
      </w:pPr>
    </w:p>
    <w:p w14:paraId="05F4E2D0" w14:textId="77777777" w:rsidR="005C0700" w:rsidRPr="00175C3E" w:rsidRDefault="005C0700" w:rsidP="005C0700">
      <w:pPr>
        <w:jc w:val="center"/>
        <w:rPr>
          <w:sz w:val="22"/>
          <w:szCs w:val="22"/>
        </w:rPr>
      </w:pPr>
    </w:p>
    <w:p w14:paraId="1EAE0182" w14:textId="77777777" w:rsidR="005C0700" w:rsidRPr="00175C3E" w:rsidRDefault="005C0700" w:rsidP="005C0700">
      <w:pPr>
        <w:jc w:val="center"/>
        <w:rPr>
          <w:sz w:val="22"/>
          <w:szCs w:val="22"/>
        </w:rPr>
      </w:pPr>
      <w:r w:rsidRPr="00175C3E">
        <w:rPr>
          <w:sz w:val="22"/>
          <w:szCs w:val="22"/>
        </w:rPr>
        <w:t>2. ___________________________</w:t>
      </w:r>
      <w:r w:rsidRPr="00175C3E">
        <w:rPr>
          <w:sz w:val="22"/>
          <w:szCs w:val="22"/>
        </w:rPr>
        <w:tab/>
      </w:r>
      <w:r w:rsidRPr="00175C3E">
        <w:rPr>
          <w:sz w:val="22"/>
          <w:szCs w:val="22"/>
        </w:rPr>
        <w:tab/>
      </w:r>
      <w:r w:rsidRPr="00175C3E">
        <w:rPr>
          <w:sz w:val="22"/>
          <w:szCs w:val="22"/>
        </w:rPr>
        <w:tab/>
      </w:r>
      <w:r w:rsidRPr="00175C3E">
        <w:rPr>
          <w:sz w:val="22"/>
          <w:szCs w:val="22"/>
        </w:rPr>
        <w:tab/>
        <w:t>2. ___________________________</w:t>
      </w:r>
    </w:p>
    <w:p w14:paraId="147C97B2" w14:textId="77777777" w:rsidR="005C0700" w:rsidRPr="00175C3E"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175C3E">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175C3E">
        <w:rPr>
          <w:sz w:val="22"/>
          <w:szCs w:val="22"/>
        </w:rPr>
        <w:t xml:space="preserve">W przypadku, gdy dokumenty wskazane w ustępach 2 i 3 wystawione zostały w języku obcym, wymagane jest ich dostarczenie wraz z tłumaczeniem na język polski. </w:t>
      </w:r>
      <w:proofErr w:type="gramStart"/>
      <w:r w:rsidRPr="00175C3E">
        <w:rPr>
          <w:sz w:val="22"/>
          <w:szCs w:val="22"/>
        </w:rPr>
        <w:t>Nie dostarczenie</w:t>
      </w:r>
      <w:proofErr w:type="gramEnd"/>
      <w:r w:rsidRPr="00175C3E">
        <w:rPr>
          <w:sz w:val="22"/>
          <w:szCs w:val="22"/>
        </w:rPr>
        <w:t xml:space="preserv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pPr>
        <w:pStyle w:val="Akapitzlist"/>
        <w:numPr>
          <w:ilvl w:val="0"/>
          <w:numId w:val="53"/>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175C3E" w:rsidRDefault="0069598A" w:rsidP="0069598A">
      <w:pPr>
        <w:pStyle w:val="Akapitzlist"/>
        <w:ind w:left="0"/>
        <w:jc w:val="both"/>
        <w:rPr>
          <w:sz w:val="22"/>
          <w:szCs w:val="22"/>
        </w:rPr>
      </w:pPr>
    </w:p>
    <w:p w14:paraId="07E77143" w14:textId="77777777" w:rsidR="0069598A" w:rsidRPr="00175C3E" w:rsidRDefault="0069598A">
      <w:pPr>
        <w:pStyle w:val="Akapitzlist"/>
        <w:numPr>
          <w:ilvl w:val="0"/>
          <w:numId w:val="53"/>
        </w:numPr>
        <w:jc w:val="both"/>
        <w:rPr>
          <w:sz w:val="22"/>
          <w:szCs w:val="22"/>
        </w:rPr>
      </w:pPr>
      <w:r w:rsidRPr="00175C3E">
        <w:rPr>
          <w:sz w:val="22"/>
          <w:szCs w:val="22"/>
        </w:rPr>
        <w:t>Rodzaj opakowania.</w:t>
      </w:r>
    </w:p>
    <w:p w14:paraId="54F0BC6E" w14:textId="77777777" w:rsidR="0069598A" w:rsidRPr="00175C3E" w:rsidRDefault="0069598A">
      <w:pPr>
        <w:numPr>
          <w:ilvl w:val="0"/>
          <w:numId w:val="32"/>
        </w:numPr>
        <w:ind w:left="709" w:hanging="284"/>
        <w:jc w:val="both"/>
        <w:rPr>
          <w:sz w:val="22"/>
          <w:szCs w:val="22"/>
        </w:rPr>
      </w:pPr>
      <w:r w:rsidRPr="00175C3E">
        <w:rPr>
          <w:sz w:val="22"/>
          <w:szCs w:val="22"/>
        </w:rPr>
        <w:t xml:space="preserve">Przedmiot zamówienia dostarczony będzie w opakowaniu zwrotnym tj.: ………… </w:t>
      </w:r>
      <w:r w:rsidRPr="00175C3E">
        <w:rPr>
          <w:sz w:val="22"/>
          <w:szCs w:val="22"/>
          <w:highlight w:val="yellow"/>
        </w:rPr>
        <w:t>(</w:t>
      </w:r>
      <w:r w:rsidRPr="00175C3E">
        <w:rPr>
          <w:i/>
          <w:sz w:val="22"/>
          <w:szCs w:val="22"/>
          <w:highlight w:val="yellow"/>
        </w:rPr>
        <w:t>określić rodzaj opakowania zwrotnego zgodnie z Załącznikiem Nr 3 do SWZ</w:t>
      </w:r>
      <w:r w:rsidRPr="00175C3E">
        <w:rPr>
          <w:sz w:val="22"/>
          <w:szCs w:val="22"/>
          <w:highlight w:val="yellow"/>
        </w:rPr>
        <w:t>)</w:t>
      </w:r>
      <w:r w:rsidRPr="00175C3E">
        <w:rPr>
          <w:sz w:val="22"/>
          <w:szCs w:val="22"/>
        </w:rPr>
        <w:t>,</w:t>
      </w:r>
    </w:p>
    <w:p w14:paraId="32799E6E" w14:textId="77777777" w:rsidR="0069598A" w:rsidRPr="00175C3E" w:rsidRDefault="0069598A" w:rsidP="0069598A">
      <w:pPr>
        <w:rPr>
          <w:sz w:val="22"/>
          <w:szCs w:val="22"/>
        </w:rPr>
      </w:pPr>
      <w:r w:rsidRPr="00175C3E">
        <w:rPr>
          <w:sz w:val="22"/>
          <w:szCs w:val="22"/>
        </w:rPr>
        <w:t>lub</w:t>
      </w:r>
    </w:p>
    <w:p w14:paraId="7EBFACF6" w14:textId="77777777" w:rsidR="0069598A" w:rsidRPr="00175C3E" w:rsidRDefault="0069598A">
      <w:pPr>
        <w:numPr>
          <w:ilvl w:val="0"/>
          <w:numId w:val="32"/>
        </w:numPr>
        <w:ind w:left="709" w:hanging="283"/>
        <w:jc w:val="both"/>
        <w:rPr>
          <w:sz w:val="22"/>
          <w:szCs w:val="22"/>
        </w:rPr>
      </w:pPr>
      <w:r w:rsidRPr="00175C3E">
        <w:rPr>
          <w:sz w:val="22"/>
          <w:szCs w:val="22"/>
        </w:rPr>
        <w:t>Przedmiot zamówienia dostarczony będzie w opakowaniu bezzwrotnym.</w:t>
      </w:r>
    </w:p>
    <w:p w14:paraId="1A5B52C1" w14:textId="77777777" w:rsidR="0069598A" w:rsidRPr="00175C3E" w:rsidRDefault="0069598A" w:rsidP="0069598A">
      <w:pPr>
        <w:rPr>
          <w:sz w:val="22"/>
          <w:szCs w:val="22"/>
        </w:rPr>
      </w:pPr>
    </w:p>
    <w:p w14:paraId="6B5B25DC" w14:textId="77777777" w:rsidR="00FE62B6" w:rsidRPr="00175C3E" w:rsidRDefault="00FE62B6" w:rsidP="00FE62B6">
      <w:pPr>
        <w:jc w:val="both"/>
        <w:rPr>
          <w:i/>
          <w:iCs/>
          <w:sz w:val="22"/>
          <w:szCs w:val="22"/>
          <w:highlight w:val="yellow"/>
        </w:rPr>
      </w:pPr>
    </w:p>
    <w:p w14:paraId="64F4792E" w14:textId="713A79AF" w:rsidR="00FE62B6" w:rsidRPr="00175C3E" w:rsidRDefault="00FE62B6" w:rsidP="00FE62B6">
      <w:pPr>
        <w:jc w:val="both"/>
        <w:rPr>
          <w:i/>
          <w:iCs/>
          <w:sz w:val="22"/>
          <w:szCs w:val="22"/>
        </w:rPr>
      </w:pPr>
      <w:r w:rsidRPr="00175C3E">
        <w:rPr>
          <w:i/>
          <w:iCs/>
          <w:sz w:val="22"/>
          <w:szCs w:val="22"/>
          <w:highlight w:val="yellow"/>
        </w:rPr>
        <w:t>(w przypadku wersji papierowej)</w:t>
      </w:r>
    </w:p>
    <w:p w14:paraId="73950674" w14:textId="77777777" w:rsidR="0069598A" w:rsidRPr="00175C3E" w:rsidRDefault="0069598A" w:rsidP="0069598A">
      <w:pPr>
        <w:jc w:val="center"/>
        <w:rPr>
          <w:sz w:val="22"/>
          <w:szCs w:val="22"/>
        </w:rPr>
      </w:pPr>
      <w:r w:rsidRPr="00175C3E">
        <w:rPr>
          <w:sz w:val="22"/>
          <w:szCs w:val="22"/>
        </w:rPr>
        <w:t>WYKONAWCA</w:t>
      </w:r>
      <w:r w:rsidRPr="00175C3E">
        <w:rPr>
          <w:sz w:val="22"/>
          <w:szCs w:val="22"/>
        </w:rPr>
        <w:tab/>
      </w:r>
      <w:r w:rsidRPr="00175C3E">
        <w:rPr>
          <w:sz w:val="22"/>
          <w:szCs w:val="22"/>
        </w:rPr>
        <w:tab/>
      </w:r>
      <w:r w:rsidRPr="00175C3E">
        <w:rPr>
          <w:sz w:val="22"/>
          <w:szCs w:val="22"/>
        </w:rPr>
        <w:tab/>
      </w:r>
      <w:r w:rsidRPr="00175C3E">
        <w:rPr>
          <w:sz w:val="22"/>
          <w:szCs w:val="22"/>
        </w:rPr>
        <w:tab/>
      </w:r>
      <w:r w:rsidRPr="00175C3E">
        <w:rPr>
          <w:sz w:val="22"/>
          <w:szCs w:val="22"/>
        </w:rPr>
        <w:tab/>
      </w:r>
      <w:r w:rsidRPr="00175C3E">
        <w:rPr>
          <w:sz w:val="22"/>
          <w:szCs w:val="22"/>
        </w:rPr>
        <w:tab/>
        <w:t>ZAMAWIAJĄCY</w:t>
      </w:r>
    </w:p>
    <w:p w14:paraId="109A308E" w14:textId="77777777" w:rsidR="0069598A" w:rsidRPr="00175C3E" w:rsidRDefault="0069598A" w:rsidP="0069598A">
      <w:pPr>
        <w:jc w:val="center"/>
        <w:rPr>
          <w:sz w:val="22"/>
          <w:szCs w:val="22"/>
        </w:rPr>
      </w:pPr>
    </w:p>
    <w:p w14:paraId="06458358" w14:textId="77777777" w:rsidR="0069598A" w:rsidRPr="00175C3E" w:rsidRDefault="0069598A" w:rsidP="0069598A">
      <w:pPr>
        <w:jc w:val="center"/>
        <w:rPr>
          <w:sz w:val="22"/>
          <w:szCs w:val="22"/>
        </w:rPr>
      </w:pPr>
      <w:r w:rsidRPr="00175C3E">
        <w:rPr>
          <w:sz w:val="22"/>
          <w:szCs w:val="22"/>
        </w:rPr>
        <w:t>1. ___________________________</w:t>
      </w:r>
      <w:r w:rsidRPr="00175C3E">
        <w:rPr>
          <w:sz w:val="22"/>
          <w:szCs w:val="22"/>
        </w:rPr>
        <w:tab/>
      </w:r>
      <w:r w:rsidRPr="00175C3E">
        <w:rPr>
          <w:sz w:val="22"/>
          <w:szCs w:val="22"/>
        </w:rPr>
        <w:tab/>
      </w:r>
      <w:r w:rsidRPr="00175C3E">
        <w:rPr>
          <w:sz w:val="22"/>
          <w:szCs w:val="22"/>
        </w:rPr>
        <w:tab/>
      </w:r>
      <w:r w:rsidRPr="00175C3E">
        <w:rPr>
          <w:sz w:val="22"/>
          <w:szCs w:val="22"/>
        </w:rPr>
        <w:tab/>
        <w:t>1. ___________________________</w:t>
      </w:r>
    </w:p>
    <w:p w14:paraId="5BF2549C" w14:textId="77777777" w:rsidR="0069598A" w:rsidRPr="00175C3E" w:rsidRDefault="0069598A" w:rsidP="0069598A">
      <w:pPr>
        <w:jc w:val="center"/>
        <w:rPr>
          <w:sz w:val="22"/>
          <w:szCs w:val="22"/>
        </w:rPr>
      </w:pPr>
    </w:p>
    <w:p w14:paraId="7AA4BA50" w14:textId="77777777" w:rsidR="0069598A" w:rsidRPr="00175C3E" w:rsidRDefault="0069598A" w:rsidP="0069598A">
      <w:pPr>
        <w:jc w:val="center"/>
        <w:rPr>
          <w:sz w:val="22"/>
          <w:szCs w:val="22"/>
        </w:rPr>
      </w:pPr>
      <w:r w:rsidRPr="00175C3E">
        <w:rPr>
          <w:sz w:val="22"/>
          <w:szCs w:val="22"/>
        </w:rPr>
        <w:t>2. ___________________________</w:t>
      </w:r>
      <w:r w:rsidRPr="00175C3E">
        <w:rPr>
          <w:sz w:val="22"/>
          <w:szCs w:val="22"/>
        </w:rPr>
        <w:tab/>
      </w:r>
      <w:r w:rsidRPr="00175C3E">
        <w:rPr>
          <w:sz w:val="22"/>
          <w:szCs w:val="22"/>
        </w:rPr>
        <w:tab/>
      </w:r>
      <w:r w:rsidRPr="00175C3E">
        <w:rPr>
          <w:sz w:val="22"/>
          <w:szCs w:val="22"/>
        </w:rPr>
        <w:tab/>
      </w:r>
      <w:r w:rsidRPr="00175C3E">
        <w:rPr>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CF5962" w:rsidP="00CF5962">
      <w:pPr>
        <w:jc w:val="both"/>
      </w:pPr>
      <w:hyperlink r:id="rId28" w:history="1">
        <w:r w:rsidRPr="003F503F">
          <w:rPr>
            <w:rStyle w:val="Hipercze"/>
            <w:sz w:val="22"/>
            <w:szCs w:val="22"/>
          </w:rPr>
          <w:t>https://www.pgg.pl/strefa-korporacyjna/dostawcy/profil-nabywcy/przetargi</w:t>
        </w:r>
      </w:hyperlink>
      <w:r>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Pr="00175C3E" w:rsidRDefault="00E75B48" w:rsidP="00175C3E">
      <w:pPr>
        <w:spacing w:before="240" w:after="240"/>
        <w:jc w:val="both"/>
        <w:rPr>
          <w:iCs/>
          <w:sz w:val="22"/>
          <w:szCs w:val="22"/>
        </w:rPr>
      </w:pPr>
    </w:p>
    <w:bookmarkStart w:id="40" w:name="_Hlk153266286"/>
    <w:p w14:paraId="6EF5D9DB" w14:textId="76DCB161" w:rsidR="00175C3E" w:rsidRPr="00175C3E" w:rsidRDefault="00000000" w:rsidP="00175C3E">
      <w:pPr>
        <w:spacing w:before="240" w:after="240"/>
        <w:ind w:right="221"/>
        <w:rPr>
          <w:sz w:val="22"/>
          <w:szCs w:val="22"/>
        </w:rPr>
      </w:pPr>
      <w:sdt>
        <w:sdtPr>
          <w:rPr>
            <w:sz w:val="22"/>
            <w:szCs w:val="22"/>
          </w:rPr>
          <w:id w:val="1975329654"/>
          <w14:checkbox>
            <w14:checked w14:val="0"/>
            <w14:checkedState w14:val="2612" w14:font="MS Gothic"/>
            <w14:uncheckedState w14:val="2610" w14:font="MS Gothic"/>
          </w14:checkbox>
        </w:sdtPr>
        <w:sdtContent>
          <w:r w:rsidR="00175C3E">
            <w:rPr>
              <w:rFonts w:ascii="MS Gothic" w:eastAsia="MS Gothic" w:hAnsi="MS Gothic" w:hint="eastAsia"/>
              <w:sz w:val="22"/>
              <w:szCs w:val="22"/>
            </w:rPr>
            <w:t>☐</w:t>
          </w:r>
        </w:sdtContent>
      </w:sdt>
      <w:r w:rsidR="00175C3E" w:rsidRPr="00175C3E">
        <w:rPr>
          <w:b/>
          <w:bCs/>
          <w:sz w:val="22"/>
          <w:szCs w:val="22"/>
        </w:rPr>
        <w:t xml:space="preserve">- </w:t>
      </w:r>
      <w:r w:rsidR="00175C3E" w:rsidRPr="00175C3E">
        <w:rPr>
          <w:b/>
          <w:iCs/>
          <w:sz w:val="22"/>
          <w:szCs w:val="22"/>
        </w:rPr>
        <w:t xml:space="preserve">spełnia warunki </w:t>
      </w:r>
      <w:r w:rsidR="00175C3E" w:rsidRPr="00175C3E">
        <w:rPr>
          <w:b/>
          <w:bCs/>
          <w:sz w:val="22"/>
          <w:szCs w:val="22"/>
        </w:rPr>
        <w:t>*</w:t>
      </w:r>
    </w:p>
    <w:p w14:paraId="68B394DA" w14:textId="77777777" w:rsidR="00175C3E" w:rsidRPr="00175C3E" w:rsidRDefault="00000000" w:rsidP="00175C3E">
      <w:pPr>
        <w:spacing w:before="240" w:after="240"/>
        <w:ind w:right="221"/>
        <w:rPr>
          <w:sz w:val="22"/>
          <w:szCs w:val="22"/>
        </w:rPr>
      </w:pPr>
      <w:sdt>
        <w:sdtPr>
          <w:rPr>
            <w:sz w:val="22"/>
            <w:szCs w:val="22"/>
          </w:rPr>
          <w:id w:val="1878194300"/>
          <w14:checkbox>
            <w14:checked w14:val="0"/>
            <w14:checkedState w14:val="2612" w14:font="MS Gothic"/>
            <w14:uncheckedState w14:val="2610" w14:font="MS Gothic"/>
          </w14:checkbox>
        </w:sdtPr>
        <w:sdtContent>
          <w:r w:rsidR="00175C3E" w:rsidRPr="00175C3E">
            <w:rPr>
              <w:rFonts w:ascii="Segoe UI Symbol" w:eastAsia="MS Gothic" w:hAnsi="Segoe UI Symbol" w:cs="Segoe UI Symbol"/>
              <w:sz w:val="22"/>
              <w:szCs w:val="22"/>
            </w:rPr>
            <w:t>☐</w:t>
          </w:r>
        </w:sdtContent>
      </w:sdt>
      <w:r w:rsidR="00175C3E" w:rsidRPr="00175C3E">
        <w:rPr>
          <w:b/>
          <w:bCs/>
          <w:sz w:val="22"/>
          <w:szCs w:val="22"/>
        </w:rPr>
        <w:t xml:space="preserve"> - </w:t>
      </w:r>
      <w:r w:rsidR="00175C3E" w:rsidRPr="00175C3E">
        <w:rPr>
          <w:b/>
          <w:iCs/>
          <w:sz w:val="22"/>
          <w:szCs w:val="22"/>
        </w:rPr>
        <w:t>nie spełnia warunków</w:t>
      </w:r>
      <w:r w:rsidR="00175C3E" w:rsidRPr="00175C3E">
        <w:rPr>
          <w:b/>
          <w:bCs/>
          <w:sz w:val="22"/>
          <w:szCs w:val="22"/>
        </w:rPr>
        <w:t xml:space="preserve"> *</w:t>
      </w:r>
    </w:p>
    <w:bookmarkEnd w:id="40"/>
    <w:p w14:paraId="42494A6F" w14:textId="77777777" w:rsidR="00E75B48" w:rsidRPr="00175C3E" w:rsidRDefault="00E75B48" w:rsidP="00175C3E">
      <w:pPr>
        <w:spacing w:before="240" w:after="240"/>
        <w:jc w:val="both"/>
        <w:rPr>
          <w:iCs/>
          <w:sz w:val="22"/>
          <w:szCs w:val="22"/>
        </w:rPr>
      </w:pPr>
    </w:p>
    <w:p w14:paraId="10B94F41" w14:textId="77777777" w:rsidR="00E75B48" w:rsidRPr="00175C3E" w:rsidRDefault="00E75B48" w:rsidP="00E75B48">
      <w:pPr>
        <w:jc w:val="both"/>
        <w:rPr>
          <w:iCs/>
          <w:sz w:val="22"/>
          <w:szCs w:val="22"/>
        </w:rPr>
      </w:pPr>
      <w:r>
        <w:rPr>
          <w:iCs/>
          <w:sz w:val="22"/>
          <w:szCs w:val="22"/>
        </w:rPr>
        <w:t xml:space="preserve">do zakwalifikowania go do kategorii mikroprzedsiębiorstw oraz małych i średnich przedsiębiorstw </w:t>
      </w:r>
      <w:r w:rsidRPr="00175C3E">
        <w:rPr>
          <w:iCs/>
          <w:sz w:val="22"/>
          <w:szCs w:val="22"/>
        </w:rPr>
        <w:t>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175C3E" w:rsidRDefault="00E75B48" w:rsidP="00E75B48">
      <w:pPr>
        <w:rPr>
          <w:iCs/>
          <w:sz w:val="22"/>
          <w:szCs w:val="22"/>
        </w:rPr>
      </w:pPr>
    </w:p>
    <w:p w14:paraId="2C7E2D9C" w14:textId="77777777" w:rsidR="00E75B48" w:rsidRPr="00175C3E" w:rsidRDefault="00E75B48" w:rsidP="00E75B48">
      <w:pPr>
        <w:rPr>
          <w:iCs/>
          <w:sz w:val="22"/>
          <w:szCs w:val="22"/>
        </w:rPr>
      </w:pPr>
      <w:r w:rsidRPr="00175C3E">
        <w:rPr>
          <w:b/>
          <w:i/>
        </w:rPr>
        <w:t>* zaznaczyć właściwe</w:t>
      </w:r>
    </w:p>
    <w:p w14:paraId="7FA88A11" w14:textId="77777777" w:rsidR="00E75B48" w:rsidRPr="00175C3E" w:rsidRDefault="00E75B48" w:rsidP="00E75B48">
      <w:pPr>
        <w:jc w:val="both"/>
        <w:rPr>
          <w:iCs/>
          <w:sz w:val="22"/>
          <w:szCs w:val="22"/>
        </w:rPr>
      </w:pPr>
    </w:p>
    <w:p w14:paraId="7FC5AA8E" w14:textId="77777777" w:rsidR="00E75B48" w:rsidRPr="00175C3E" w:rsidRDefault="00E75B48" w:rsidP="00E75B48">
      <w:pPr>
        <w:jc w:val="both"/>
        <w:rPr>
          <w:iCs/>
        </w:rPr>
      </w:pPr>
    </w:p>
    <w:p w14:paraId="5D2CF781" w14:textId="77777777" w:rsidR="00E75B48" w:rsidRPr="00175C3E" w:rsidRDefault="00E75B48" w:rsidP="00E75B48">
      <w:pPr>
        <w:jc w:val="both"/>
        <w:rPr>
          <w:iCs/>
        </w:rPr>
      </w:pPr>
    </w:p>
    <w:p w14:paraId="211FFBB0" w14:textId="77777777" w:rsidR="00E75B48" w:rsidRPr="00175C3E" w:rsidRDefault="00E75B48" w:rsidP="00E75B48">
      <w:pPr>
        <w:tabs>
          <w:tab w:val="left" w:pos="4037"/>
        </w:tabs>
        <w:ind w:left="4037"/>
        <w:jc w:val="center"/>
        <w:rPr>
          <w:b/>
        </w:rPr>
      </w:pPr>
    </w:p>
    <w:p w14:paraId="63075106" w14:textId="77777777" w:rsidR="00E75B48" w:rsidRPr="00175C3E" w:rsidRDefault="00E75B48" w:rsidP="00E75B48">
      <w:pPr>
        <w:tabs>
          <w:tab w:val="left" w:pos="4037"/>
        </w:tabs>
        <w:ind w:left="4037"/>
        <w:jc w:val="center"/>
        <w:rPr>
          <w:b/>
        </w:rPr>
      </w:pPr>
      <w:r w:rsidRPr="00175C3E">
        <w:rPr>
          <w:b/>
        </w:rPr>
        <w:t>__________________________</w:t>
      </w:r>
    </w:p>
    <w:p w14:paraId="2ABC34F6" w14:textId="77777777" w:rsidR="00E75B48" w:rsidRPr="00175C3E" w:rsidRDefault="00E75B48" w:rsidP="00E75B48">
      <w:pPr>
        <w:tabs>
          <w:tab w:val="left" w:pos="4037"/>
        </w:tabs>
        <w:ind w:left="4037"/>
        <w:jc w:val="center"/>
      </w:pPr>
      <w:r w:rsidRPr="00175C3E">
        <w:t>(podpis osoby upoważnionej</w:t>
      </w:r>
    </w:p>
    <w:p w14:paraId="11489CC8" w14:textId="77777777" w:rsidR="00E75B48" w:rsidRPr="00175C3E" w:rsidRDefault="00E75B48" w:rsidP="00E75B48">
      <w:pPr>
        <w:tabs>
          <w:tab w:val="left" w:pos="4037"/>
        </w:tabs>
        <w:ind w:left="4037"/>
        <w:jc w:val="center"/>
      </w:pPr>
      <w:r w:rsidRPr="00175C3E">
        <w:t>do reprezentowania</w:t>
      </w:r>
    </w:p>
    <w:p w14:paraId="29B36F36" w14:textId="77777777" w:rsidR="00E75B48" w:rsidRPr="00175C3E" w:rsidRDefault="00E75B48" w:rsidP="00E75B48">
      <w:pPr>
        <w:tabs>
          <w:tab w:val="left" w:pos="4037"/>
        </w:tabs>
        <w:ind w:left="4037"/>
        <w:jc w:val="center"/>
      </w:pPr>
      <w:r w:rsidRPr="00175C3E">
        <w:t>Wykonawcy/członka konsorcjum)</w:t>
      </w:r>
    </w:p>
    <w:p w14:paraId="63BE3A30" w14:textId="77777777" w:rsidR="00E75B48" w:rsidRPr="00175C3E" w:rsidRDefault="00E75B48" w:rsidP="00E75B48">
      <w:pPr>
        <w:ind w:left="4253"/>
        <w:jc w:val="center"/>
        <w:rPr>
          <w:sz w:val="22"/>
          <w:szCs w:val="22"/>
        </w:rPr>
      </w:pPr>
      <w:r w:rsidRPr="00175C3E">
        <w:rPr>
          <w:i/>
          <w:iCs/>
          <w:sz w:val="22"/>
          <w:szCs w:val="22"/>
          <w:highlight w:val="yellow"/>
        </w:rPr>
        <w:t>(w przypadku wersji papierowej)</w:t>
      </w:r>
    </w:p>
    <w:p w14:paraId="13CB3FE5" w14:textId="77777777" w:rsidR="00E75B48" w:rsidRPr="00175C3E" w:rsidRDefault="00E75B48" w:rsidP="00E75B48">
      <w:pPr>
        <w:jc w:val="center"/>
        <w:rPr>
          <w:b/>
        </w:rPr>
      </w:pPr>
    </w:p>
    <w:p w14:paraId="775F02B7" w14:textId="77777777" w:rsidR="00E75B48" w:rsidRPr="00175C3E" w:rsidRDefault="00E75B48" w:rsidP="00E75B48">
      <w:pPr>
        <w:jc w:val="both"/>
        <w:rPr>
          <w:b/>
          <w:i/>
          <w:sz w:val="22"/>
          <w:szCs w:val="22"/>
          <w:u w:val="single"/>
        </w:rPr>
      </w:pPr>
    </w:p>
    <w:p w14:paraId="5C1B32C2" w14:textId="77777777" w:rsidR="0069598A" w:rsidRPr="00175C3E" w:rsidRDefault="0069598A" w:rsidP="0069598A">
      <w:pPr>
        <w:jc w:val="center"/>
        <w:rPr>
          <w:b/>
        </w:rPr>
      </w:pPr>
    </w:p>
    <w:p w14:paraId="6782DD5E" w14:textId="77777777" w:rsidR="0069598A" w:rsidRPr="00175C3E" w:rsidRDefault="0069598A" w:rsidP="0069598A">
      <w:pPr>
        <w:jc w:val="both"/>
        <w:rPr>
          <w:b/>
          <w:i/>
          <w:sz w:val="22"/>
          <w:szCs w:val="22"/>
          <w:u w:val="single"/>
        </w:rPr>
      </w:pPr>
    </w:p>
    <w:p w14:paraId="22735D1B" w14:textId="77777777" w:rsidR="0069598A" w:rsidRPr="00175C3E" w:rsidRDefault="0069598A" w:rsidP="0069598A">
      <w:pPr>
        <w:jc w:val="both"/>
        <w:rPr>
          <w:sz w:val="22"/>
          <w:szCs w:val="22"/>
        </w:rPr>
      </w:pPr>
    </w:p>
    <w:p w14:paraId="46F8002C" w14:textId="77777777" w:rsidR="00E61631" w:rsidRPr="00175C3E" w:rsidRDefault="00E61631" w:rsidP="0069598A">
      <w:pPr>
        <w:ind w:left="5664"/>
        <w:jc w:val="right"/>
      </w:pPr>
    </w:p>
    <w:sectPr w:rsidR="00E61631" w:rsidRPr="00175C3E" w:rsidSect="0035712B">
      <w:headerReference w:type="even" r:id="rId29"/>
      <w:headerReference w:type="default" r:id="rId30"/>
      <w:footerReference w:type="even" r:id="rId31"/>
      <w:footerReference w:type="default" r:id="rId32"/>
      <w:headerReference w:type="first" r:id="rId33"/>
      <w:footerReference w:type="first" r:id="rId34"/>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35D5" w14:textId="77777777" w:rsidR="00B30787" w:rsidRDefault="00B30787" w:rsidP="0035712B">
      <w:r>
        <w:separator/>
      </w:r>
    </w:p>
  </w:endnote>
  <w:endnote w:type="continuationSeparator" w:id="0">
    <w:p w14:paraId="419FFB77" w14:textId="77777777" w:rsidR="00B30787" w:rsidRDefault="00B30787"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0"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784" w14:textId="77777777" w:rsidR="007945A1" w:rsidRDefault="007945A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6A0" w14:textId="0495DF7C" w:rsidR="009954FB" w:rsidRDefault="009954FB" w:rsidP="00407423">
    <w:pPr>
      <w:pStyle w:val="Stopka"/>
      <w:pBdr>
        <w:top w:val="single" w:sz="4" w:space="1" w:color="auto"/>
      </w:pBdr>
      <w:jc w:val="both"/>
      <w:rPr>
        <w:i/>
        <w:sz w:val="16"/>
        <w:szCs w:val="16"/>
      </w:rPr>
    </w:pPr>
    <w:r w:rsidRPr="00820A68">
      <w:rPr>
        <w:i/>
        <w:sz w:val="16"/>
        <w:szCs w:val="16"/>
      </w:rPr>
      <w:t>SWZ</w:t>
    </w:r>
    <w:r w:rsidR="007945A1">
      <w:rPr>
        <w:i/>
        <w:sz w:val="16"/>
        <w:szCs w:val="16"/>
      </w:rPr>
      <w:t xml:space="preserve"> - </w:t>
    </w:r>
    <w:r>
      <w:rPr>
        <w:i/>
        <w:sz w:val="16"/>
        <w:szCs w:val="16"/>
      </w:rPr>
      <w:t xml:space="preserve">Dostawa </w:t>
    </w:r>
    <w:r w:rsidR="007945A1">
      <w:rPr>
        <w:i/>
        <w:sz w:val="16"/>
        <w:szCs w:val="16"/>
      </w:rPr>
      <w:t>części do urządzeń wyciągowych dla Polskiej Grupy Górniczej S.A. Oddział KWK ROW Ruch Chwałowice</w:t>
    </w:r>
    <w:r>
      <w:rPr>
        <w:i/>
        <w:sz w:val="16"/>
        <w:szCs w:val="16"/>
      </w:rPr>
      <w:t xml:space="preserve"> </w:t>
    </w:r>
    <w:r w:rsidR="007945A1">
      <w:rPr>
        <w:i/>
        <w:sz w:val="16"/>
        <w:szCs w:val="16"/>
      </w:rPr>
      <w:br/>
    </w:r>
    <w:r>
      <w:rPr>
        <w:i/>
        <w:sz w:val="16"/>
        <w:szCs w:val="16"/>
      </w:rPr>
      <w:t xml:space="preserve">– nr grupy </w:t>
    </w:r>
    <w:r w:rsidR="007945A1">
      <w:rPr>
        <w:i/>
        <w:sz w:val="16"/>
        <w:szCs w:val="16"/>
      </w:rPr>
      <w:t>292-</w:t>
    </w:r>
    <w:proofErr w:type="gramStart"/>
    <w:r w:rsidR="007945A1">
      <w:rPr>
        <w:i/>
        <w:sz w:val="16"/>
        <w:szCs w:val="16"/>
      </w:rPr>
      <w:t xml:space="preserve">9 </w:t>
    </w:r>
    <w:r>
      <w:rPr>
        <w:i/>
        <w:sz w:val="16"/>
        <w:szCs w:val="16"/>
      </w:rPr>
      <w:t xml:space="preserve"> Nr</w:t>
    </w:r>
    <w:proofErr w:type="gramEnd"/>
    <w:r>
      <w:rPr>
        <w:i/>
        <w:sz w:val="16"/>
        <w:szCs w:val="16"/>
      </w:rPr>
      <w:t xml:space="preserve"> sprawy </w:t>
    </w:r>
    <w:r w:rsidR="007945A1">
      <w:rPr>
        <w:i/>
        <w:sz w:val="16"/>
        <w:szCs w:val="16"/>
      </w:rPr>
      <w:t>472501695</w:t>
    </w:r>
  </w:p>
  <w:p w14:paraId="354E5F56" w14:textId="09E26F95" w:rsidR="009954FB" w:rsidRDefault="007945A1" w:rsidP="00D82284">
    <w:pPr>
      <w:pStyle w:val="Stopka"/>
    </w:pPr>
    <w:r>
      <w:rPr>
        <w:i/>
        <w:iCs/>
        <w:sz w:val="16"/>
        <w:szCs w:val="16"/>
      </w:rPr>
      <w:t>BC</w:t>
    </w:r>
    <w:r w:rsidR="009954FB">
      <w:tab/>
    </w:r>
    <w:r w:rsidR="009954FB">
      <w:tab/>
    </w:r>
    <w:sdt>
      <w:sdtPr>
        <w:id w:val="1829011434"/>
        <w:docPartObj>
          <w:docPartGallery w:val="Page Numbers (Bottom of Page)"/>
          <w:docPartUnique/>
        </w:docPartObj>
      </w:sdtPr>
      <w:sdtContent>
        <w:r w:rsidR="009954FB">
          <w:fldChar w:fldCharType="begin"/>
        </w:r>
        <w:r w:rsidR="009954FB">
          <w:instrText>PAGE   \* MERGEFORMAT</w:instrText>
        </w:r>
        <w:r w:rsidR="009954FB">
          <w:fldChar w:fldCharType="separate"/>
        </w:r>
        <w:r w:rsidR="007623B4">
          <w:rPr>
            <w:noProof/>
          </w:rPr>
          <w:t>2</w:t>
        </w:r>
        <w:r w:rsidR="009954F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2783" w14:textId="77777777" w:rsidR="007945A1" w:rsidRDefault="007945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D4CD" w14:textId="77777777" w:rsidR="00B30787" w:rsidRDefault="00B30787" w:rsidP="0035712B">
      <w:r>
        <w:separator/>
      </w:r>
    </w:p>
  </w:footnote>
  <w:footnote w:type="continuationSeparator" w:id="0">
    <w:p w14:paraId="41885E7E" w14:textId="77777777" w:rsidR="00B30787" w:rsidRDefault="00B30787"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90F5" w14:textId="77777777" w:rsidR="007945A1" w:rsidRDefault="007945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3B42C2B7" w:rsidR="009954FB" w:rsidRPr="00FA42A8" w:rsidRDefault="009954FB"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W.27.08.2025</w:t>
    </w:r>
  </w:p>
  <w:p w14:paraId="60DB99A1" w14:textId="77777777" w:rsidR="009954FB" w:rsidRDefault="009954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6422" w14:textId="77777777" w:rsidR="007945A1" w:rsidRDefault="007945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4"/>
    <w:multiLevelType w:val="multilevel"/>
    <w:tmpl w:val="7D6C36A4"/>
    <w:lvl w:ilvl="0">
      <w:start w:val="1"/>
      <w:numFmt w:val="decimal"/>
      <w:lvlText w:val="%1)"/>
      <w:lvlJc w:val="left"/>
      <w:pPr>
        <w:tabs>
          <w:tab w:val="num" w:pos="397"/>
        </w:tabs>
        <w:ind w:left="397" w:hanging="397"/>
      </w:pPr>
      <w:rPr>
        <w:b w:val="0"/>
        <w:bCs/>
        <w:sz w:val="22"/>
        <w:szCs w:val="22"/>
      </w:rPr>
    </w:lvl>
    <w:lvl w:ilvl="1">
      <w:start w:val="1"/>
      <w:numFmt w:val="lowerLetter"/>
      <w:lvlText w:val="%2)"/>
      <w:lvlJc w:val="left"/>
      <w:pPr>
        <w:tabs>
          <w:tab w:val="num" w:pos="644"/>
        </w:tabs>
        <w:ind w:left="624" w:hanging="340"/>
      </w:pPr>
      <w:rPr>
        <w:rFonts w:hint="default"/>
      </w:rPr>
    </w:lvl>
    <w:lvl w:ilvl="2">
      <w:start w:val="2"/>
      <w:numFmt w:val="decimal"/>
      <w:lvlText w:val="%3)"/>
      <w:lvlJc w:val="left"/>
      <w:pPr>
        <w:tabs>
          <w:tab w:val="num" w:pos="397"/>
        </w:tabs>
        <w:ind w:left="397" w:hanging="397"/>
      </w:pPr>
    </w:lvl>
    <w:lvl w:ilvl="3">
      <w:start w:val="7"/>
      <w:numFmt w:val="upperRoman"/>
      <w:lvlText w:val="%4."/>
      <w:lvlJc w:val="right"/>
      <w:pPr>
        <w:tabs>
          <w:tab w:val="num" w:pos="340"/>
        </w:tabs>
        <w:ind w:left="340" w:hanging="340"/>
      </w:pPr>
      <w:rPr>
        <w:rFonts w:hint="default"/>
      </w:rPr>
    </w:lvl>
    <w:lvl w:ilvl="4">
      <w:start w:val="1"/>
      <w:numFmt w:val="decimal"/>
      <w:lvlText w:val="%5)"/>
      <w:lvlJc w:val="left"/>
      <w:pPr>
        <w:tabs>
          <w:tab w:val="num" w:pos="397"/>
        </w:tabs>
        <w:ind w:left="397" w:hanging="397"/>
      </w:pPr>
    </w:lvl>
    <w:lvl w:ilvl="5">
      <w:start w:val="1"/>
      <w:numFmt w:val="lowerLetter"/>
      <w:lvlText w:val="%6)"/>
      <w:lvlJc w:val="left"/>
      <w:pPr>
        <w:tabs>
          <w:tab w:val="num" w:pos="567"/>
        </w:tabs>
        <w:ind w:left="567" w:hanging="567"/>
      </w:pPr>
      <w:rPr>
        <w:rFonts w:hint="default"/>
      </w:rPr>
    </w:lvl>
    <w:lvl w:ilvl="6">
      <w:start w:val="1"/>
      <w:numFmt w:val="lowerRoman"/>
      <w:lvlText w:val="%7."/>
      <w:lvlJc w:val="right"/>
      <w:pPr>
        <w:tabs>
          <w:tab w:val="num" w:pos="851"/>
        </w:tabs>
        <w:ind w:left="851" w:hanging="567"/>
      </w:pPr>
    </w:lvl>
    <w:lvl w:ilvl="7">
      <w:start w:val="1"/>
      <w:numFmt w:val="decimal"/>
      <w:lvlText w:val="%8)"/>
      <w:lvlJc w:val="left"/>
      <w:pPr>
        <w:tabs>
          <w:tab w:val="num" w:pos="502"/>
        </w:tabs>
        <w:ind w:left="502" w:hanging="360"/>
      </w:pPr>
      <w:rPr>
        <w:sz w:val="22"/>
        <w:szCs w:val="22"/>
      </w:rPr>
    </w:lvl>
    <w:lvl w:ilvl="8">
      <w:start w:val="1"/>
      <w:numFmt w:val="decimal"/>
      <w:lvlText w:val="%9."/>
      <w:lvlJc w:val="left"/>
      <w:pPr>
        <w:tabs>
          <w:tab w:val="num" w:pos="6660"/>
        </w:tabs>
        <w:ind w:left="6660" w:hanging="360"/>
      </w:pPr>
      <w:rPr>
        <w:b w:val="0"/>
        <w:bCs w:val="0"/>
      </w:rPr>
    </w:lvl>
  </w:abstractNum>
  <w:abstractNum w:abstractNumId="1" w15:restartNumberingAfterBreak="0">
    <w:nsid w:val="00000055"/>
    <w:multiLevelType w:val="multilevel"/>
    <w:tmpl w:val="00000055"/>
    <w:name w:val="WW8Num85"/>
    <w:lvl w:ilvl="0">
      <w:start w:val="1"/>
      <w:numFmt w:val="lowerLetter"/>
      <w:lvlText w:val="%1)"/>
      <w:lvlJc w:val="left"/>
      <w:pPr>
        <w:tabs>
          <w:tab w:val="num" w:pos="0"/>
        </w:tabs>
        <w:ind w:left="1211" w:hanging="360"/>
      </w:pPr>
      <w:rPr>
        <w:bCs/>
        <w:sz w:val="22"/>
        <w:szCs w:val="22"/>
      </w:rPr>
    </w:lvl>
    <w:lvl w:ilvl="1">
      <w:start w:val="1"/>
      <w:numFmt w:val="decimal"/>
      <w:lvlText w:val="%2."/>
      <w:lvlJc w:val="left"/>
      <w:pPr>
        <w:tabs>
          <w:tab w:val="num" w:pos="1931"/>
        </w:tabs>
        <w:ind w:left="1931" w:hanging="360"/>
      </w:pPr>
    </w:lvl>
    <w:lvl w:ilvl="2">
      <w:start w:val="1"/>
      <w:numFmt w:val="decimal"/>
      <w:lvlText w:val="%3."/>
      <w:lvlJc w:val="left"/>
      <w:pPr>
        <w:tabs>
          <w:tab w:val="num" w:pos="2831"/>
        </w:tabs>
        <w:ind w:left="2831" w:hanging="36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 w15:restartNumberingAfterBreak="0">
    <w:nsid w:val="00000098"/>
    <w:multiLevelType w:val="multilevel"/>
    <w:tmpl w:val="00000098"/>
    <w:name w:val="WW8Num152"/>
    <w:lvl w:ilvl="0">
      <w:start w:val="1"/>
      <w:numFmt w:val="decimal"/>
      <w:lvlText w:val="%1."/>
      <w:lvlJc w:val="left"/>
      <w:pPr>
        <w:tabs>
          <w:tab w:val="num" w:pos="0"/>
        </w:tabs>
        <w:ind w:left="360" w:hanging="360"/>
      </w:pPr>
      <w:rPr>
        <w:b w:val="0"/>
        <w:bCs/>
        <w:i w:val="0"/>
        <w:i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9A"/>
    <w:multiLevelType w:val="multilevel"/>
    <w:tmpl w:val="0000009A"/>
    <w:name w:val="WW8Num154"/>
    <w:lvl w:ilvl="0">
      <w:start w:val="1"/>
      <w:numFmt w:val="decimal"/>
      <w:lvlText w:val="%1."/>
      <w:lvlJc w:val="left"/>
      <w:pPr>
        <w:tabs>
          <w:tab w:val="num" w:pos="0"/>
        </w:tabs>
        <w:ind w:left="720" w:hanging="360"/>
      </w:pPr>
      <w:rPr>
        <w:bCs/>
        <w:sz w:val="22"/>
        <w:szCs w:val="22"/>
        <w:shd w:val="clear" w:color="auto" w:fil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67183A"/>
    <w:multiLevelType w:val="multilevel"/>
    <w:tmpl w:val="25E8ADB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7" w15:restartNumberingAfterBreak="0">
    <w:nsid w:val="06087F5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17D44735"/>
    <w:multiLevelType w:val="hybridMultilevel"/>
    <w:tmpl w:val="8646C824"/>
    <w:lvl w:ilvl="0" w:tplc="04150017">
      <w:start w:val="1"/>
      <w:numFmt w:val="lowerLetter"/>
      <w:lvlText w:val="%1)"/>
      <w:lvlJc w:val="left"/>
      <w:pPr>
        <w:ind w:left="720" w:hanging="360"/>
      </w:pPr>
      <w:rPr>
        <w:rFonts w:ascii="Times New Roman"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8" w15:restartNumberingAfterBreak="0">
    <w:nsid w:val="1A7116C1"/>
    <w:multiLevelType w:val="hybridMultilevel"/>
    <w:tmpl w:val="3E92C150"/>
    <w:lvl w:ilvl="0" w:tplc="1AD6FC36">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2"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3"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0"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FDD753C"/>
    <w:multiLevelType w:val="hybridMultilevel"/>
    <w:tmpl w:val="B5F4EBF0"/>
    <w:lvl w:ilvl="0" w:tplc="FD88010A">
      <w:start w:val="1"/>
      <w:numFmt w:val="lowerLetter"/>
      <w:lvlText w:val="%1)"/>
      <w:lvlJc w:val="left"/>
      <w:pPr>
        <w:ind w:left="720" w:hanging="360"/>
      </w:pPr>
      <w:rPr>
        <w:b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FA4B46"/>
    <w:multiLevelType w:val="hybridMultilevel"/>
    <w:tmpl w:val="FD0445A8"/>
    <w:lvl w:ilvl="0" w:tplc="04A8DE18">
      <w:start w:val="1"/>
      <w:numFmt w:val="lowerLetter"/>
      <w:lvlText w:val="%1)"/>
      <w:lvlJc w:val="left"/>
      <w:pPr>
        <w:ind w:left="1146" w:hanging="360"/>
      </w:pPr>
      <w:rPr>
        <w:rFonts w:hint="default"/>
        <w:b w:val="0"/>
        <w:i w:val="0"/>
        <w:shadow w:val="0"/>
        <w:color w:val="00000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3DB63897"/>
    <w:multiLevelType w:val="hybridMultilevel"/>
    <w:tmpl w:val="6652C5E4"/>
    <w:lvl w:ilvl="0" w:tplc="5A8ABF82">
      <w:start w:val="1"/>
      <w:numFmt w:val="decimal"/>
      <w:lvlText w:val="%1)"/>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3E1BDC"/>
    <w:multiLevelType w:val="hybridMultilevel"/>
    <w:tmpl w:val="065E813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4"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1"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F0A0338"/>
    <w:multiLevelType w:val="hybridMultilevel"/>
    <w:tmpl w:val="B5F4EBF0"/>
    <w:lvl w:ilvl="0" w:tplc="FFFFFFFF">
      <w:start w:val="1"/>
      <w:numFmt w:val="lowerLetter"/>
      <w:lvlText w:val="%1)"/>
      <w:lvlJc w:val="left"/>
      <w:pPr>
        <w:ind w:left="720" w:hanging="360"/>
      </w:pPr>
      <w:rPr>
        <w:b w:val="0"/>
        <w:color w:val="auto"/>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8"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1"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B1B6A14"/>
    <w:multiLevelType w:val="hybridMultilevel"/>
    <w:tmpl w:val="A4DAB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4"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8"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3"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9"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39743773">
    <w:abstractNumId w:val="76"/>
  </w:num>
  <w:num w:numId="2" w16cid:durableId="2120252044">
    <w:abstractNumId w:val="6"/>
  </w:num>
  <w:num w:numId="3" w16cid:durableId="1361734925">
    <w:abstractNumId w:val="63"/>
    <w:lvlOverride w:ilvl="0">
      <w:startOverride w:val="1"/>
    </w:lvlOverride>
  </w:num>
  <w:num w:numId="4" w16cid:durableId="1525024259">
    <w:abstractNumId w:val="43"/>
    <w:lvlOverride w:ilvl="0">
      <w:startOverride w:val="1"/>
    </w:lvlOverride>
  </w:num>
  <w:num w:numId="5" w16cid:durableId="1644307950">
    <w:abstractNumId w:val="24"/>
  </w:num>
  <w:num w:numId="6" w16cid:durableId="14381935">
    <w:abstractNumId w:val="26"/>
  </w:num>
  <w:num w:numId="7" w16cid:durableId="1920556273">
    <w:abstractNumId w:val="38"/>
  </w:num>
  <w:num w:numId="8" w16cid:durableId="1896969525">
    <w:abstractNumId w:val="17"/>
  </w:num>
  <w:num w:numId="9" w16cid:durableId="1592078728">
    <w:abstractNumId w:val="45"/>
  </w:num>
  <w:num w:numId="10" w16cid:durableId="560865956">
    <w:abstractNumId w:val="10"/>
  </w:num>
  <w:num w:numId="11" w16cid:durableId="1636641856">
    <w:abstractNumId w:val="57"/>
  </w:num>
  <w:num w:numId="12" w16cid:durableId="236862134">
    <w:abstractNumId w:val="70"/>
  </w:num>
  <w:num w:numId="13" w16cid:durableId="1708993168">
    <w:abstractNumId w:val="55"/>
  </w:num>
  <w:num w:numId="14" w16cid:durableId="1885172556">
    <w:abstractNumId w:val="71"/>
  </w:num>
  <w:num w:numId="15" w16cid:durableId="876772877">
    <w:abstractNumId w:val="9"/>
  </w:num>
  <w:num w:numId="16" w16cid:durableId="1075125149">
    <w:abstractNumId w:val="53"/>
  </w:num>
  <w:num w:numId="17" w16cid:durableId="2378360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768308">
    <w:abstractNumId w:val="8"/>
  </w:num>
  <w:num w:numId="19" w16cid:durableId="17816820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9600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8908194">
    <w:abstractNumId w:val="68"/>
  </w:num>
  <w:num w:numId="22" w16cid:durableId="1783844307">
    <w:abstractNumId w:val="67"/>
  </w:num>
  <w:num w:numId="23" w16cid:durableId="97433349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95259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57657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0220659">
    <w:abstractNumId w:val="19"/>
  </w:num>
  <w:num w:numId="27" w16cid:durableId="419526995">
    <w:abstractNumId w:val="33"/>
  </w:num>
  <w:num w:numId="28" w16cid:durableId="2094354949">
    <w:abstractNumId w:val="29"/>
  </w:num>
  <w:num w:numId="29" w16cid:durableId="852376836">
    <w:abstractNumId w:val="77"/>
  </w:num>
  <w:num w:numId="30" w16cid:durableId="1844739043">
    <w:abstractNumId w:val="61"/>
  </w:num>
  <w:num w:numId="31" w16cid:durableId="1052119383">
    <w:abstractNumId w:val="28"/>
  </w:num>
  <w:num w:numId="32" w16cid:durableId="461924826">
    <w:abstractNumId w:val="16"/>
  </w:num>
  <w:num w:numId="33" w16cid:durableId="1423138838">
    <w:abstractNumId w:val="51"/>
  </w:num>
  <w:num w:numId="34" w16cid:durableId="550354">
    <w:abstractNumId w:val="74"/>
  </w:num>
  <w:num w:numId="35" w16cid:durableId="194707958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1582699">
    <w:abstractNumId w:val="49"/>
  </w:num>
  <w:num w:numId="37" w16cid:durableId="1573079775">
    <w:abstractNumId w:val="27"/>
  </w:num>
  <w:num w:numId="38" w16cid:durableId="1723362191">
    <w:abstractNumId w:val="34"/>
  </w:num>
  <w:num w:numId="39" w16cid:durableId="7077285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528219">
    <w:abstractNumId w:val="69"/>
  </w:num>
  <w:num w:numId="41" w16cid:durableId="1042369120">
    <w:abstractNumId w:val="50"/>
  </w:num>
  <w:num w:numId="42" w16cid:durableId="1222592869">
    <w:abstractNumId w:val="66"/>
  </w:num>
  <w:num w:numId="43" w16cid:durableId="1049865">
    <w:abstractNumId w:val="52"/>
  </w:num>
  <w:num w:numId="44" w16cid:durableId="792361436">
    <w:abstractNumId w:val="60"/>
  </w:num>
  <w:num w:numId="45" w16cid:durableId="1899516602">
    <w:abstractNumId w:val="22"/>
  </w:num>
  <w:num w:numId="46" w16cid:durableId="942424233">
    <w:abstractNumId w:val="25"/>
  </w:num>
  <w:num w:numId="47" w16cid:durableId="1014383951">
    <w:abstractNumId w:val="12"/>
  </w:num>
  <w:num w:numId="48" w16cid:durableId="418797825">
    <w:abstractNumId w:val="48"/>
  </w:num>
  <w:num w:numId="49" w16cid:durableId="557671210">
    <w:abstractNumId w:val="65"/>
  </w:num>
  <w:num w:numId="50" w16cid:durableId="1939483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7029277">
    <w:abstractNumId w:val="36"/>
  </w:num>
  <w:num w:numId="52" w16cid:durableId="1145657218">
    <w:abstractNumId w:val="11"/>
  </w:num>
  <w:num w:numId="53" w16cid:durableId="378551207">
    <w:abstractNumId w:val="7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2080324482">
    <w:abstractNumId w:val="72"/>
  </w:num>
  <w:num w:numId="55" w16cid:durableId="1249119846">
    <w:abstractNumId w:val="21"/>
  </w:num>
  <w:num w:numId="56" w16cid:durableId="1647590599">
    <w:abstractNumId w:val="78"/>
  </w:num>
  <w:num w:numId="57" w16cid:durableId="1028458045">
    <w:abstractNumId w:val="30"/>
  </w:num>
  <w:num w:numId="58" w16cid:durableId="963460460">
    <w:abstractNumId w:val="5"/>
  </w:num>
  <w:num w:numId="59" w16cid:durableId="966661966">
    <w:abstractNumId w:val="44"/>
  </w:num>
  <w:num w:numId="60" w16cid:durableId="2029982338">
    <w:abstractNumId w:val="20"/>
  </w:num>
  <w:num w:numId="61" w16cid:durableId="1685280476">
    <w:abstractNumId w:val="64"/>
  </w:num>
  <w:num w:numId="62" w16cid:durableId="2016884251">
    <w:abstractNumId w:val="23"/>
  </w:num>
  <w:num w:numId="63" w16cid:durableId="1135106412">
    <w:abstractNumId w:val="73"/>
  </w:num>
  <w:num w:numId="64" w16cid:durableId="1376277367">
    <w:abstractNumId w:val="14"/>
  </w:num>
  <w:num w:numId="65" w16cid:durableId="1349599623">
    <w:abstractNumId w:val="54"/>
    <w:lvlOverride w:ilvl="0"/>
    <w:lvlOverride w:ilvl="1">
      <w:startOverride w:val="1"/>
    </w:lvlOverride>
    <w:lvlOverride w:ilvl="2"/>
    <w:lvlOverride w:ilvl="3"/>
    <w:lvlOverride w:ilvl="4"/>
    <w:lvlOverride w:ilvl="5"/>
    <w:lvlOverride w:ilvl="6"/>
    <w:lvlOverride w:ilvl="7"/>
    <w:lvlOverride w:ilvl="8"/>
  </w:num>
  <w:num w:numId="66" w16cid:durableId="416094838">
    <w:abstractNumId w:val="41"/>
  </w:num>
  <w:num w:numId="67" w16cid:durableId="1471822445">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59610340">
    <w:abstractNumId w:val="37"/>
  </w:num>
  <w:num w:numId="69" w16cid:durableId="1271862143">
    <w:abstractNumId w:val="0"/>
  </w:num>
  <w:num w:numId="70" w16cid:durableId="534848545">
    <w:abstractNumId w:val="1"/>
  </w:num>
  <w:num w:numId="71" w16cid:durableId="73742590">
    <w:abstractNumId w:val="15"/>
  </w:num>
  <w:num w:numId="72" w16cid:durableId="82993376">
    <w:abstractNumId w:val="32"/>
  </w:num>
  <w:num w:numId="73" w16cid:durableId="1509978275">
    <w:abstractNumId w:val="4"/>
  </w:num>
  <w:num w:numId="74" w16cid:durableId="171921029">
    <w:abstractNumId w:val="18"/>
  </w:num>
  <w:num w:numId="75" w16cid:durableId="729228851">
    <w:abstractNumId w:val="40"/>
  </w:num>
  <w:num w:numId="76" w16cid:durableId="982852893">
    <w:abstractNumId w:val="31"/>
  </w:num>
  <w:num w:numId="77" w16cid:durableId="2130389292">
    <w:abstractNumId w:val="39"/>
  </w:num>
  <w:num w:numId="78" w16cid:durableId="527716620">
    <w:abstractNumId w:val="56"/>
  </w:num>
  <w:num w:numId="79" w16cid:durableId="1784574164">
    <w:abstractNumId w:val="7"/>
  </w:num>
  <w:num w:numId="80" w16cid:durableId="1314410051">
    <w:abstractNumId w:val="62"/>
  </w:num>
  <w:num w:numId="81" w16cid:durableId="910038596">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25B2A"/>
    <w:rsid w:val="00026801"/>
    <w:rsid w:val="00027B2C"/>
    <w:rsid w:val="00050CB5"/>
    <w:rsid w:val="0005419A"/>
    <w:rsid w:val="0006282E"/>
    <w:rsid w:val="000677EB"/>
    <w:rsid w:val="000677EF"/>
    <w:rsid w:val="00072F29"/>
    <w:rsid w:val="00077E9C"/>
    <w:rsid w:val="00084962"/>
    <w:rsid w:val="00090D8E"/>
    <w:rsid w:val="000A1D41"/>
    <w:rsid w:val="000B0CEF"/>
    <w:rsid w:val="000C496A"/>
    <w:rsid w:val="000C6FC6"/>
    <w:rsid w:val="000C7EA6"/>
    <w:rsid w:val="000D6BE1"/>
    <w:rsid w:val="000E073B"/>
    <w:rsid w:val="000E552E"/>
    <w:rsid w:val="000F0BD6"/>
    <w:rsid w:val="00107F35"/>
    <w:rsid w:val="001123E0"/>
    <w:rsid w:val="00122EA8"/>
    <w:rsid w:val="00125EB3"/>
    <w:rsid w:val="00142545"/>
    <w:rsid w:val="0016008D"/>
    <w:rsid w:val="00171E0D"/>
    <w:rsid w:val="00175C3E"/>
    <w:rsid w:val="0017626F"/>
    <w:rsid w:val="001935E2"/>
    <w:rsid w:val="001A7B50"/>
    <w:rsid w:val="001B0969"/>
    <w:rsid w:val="001B15BA"/>
    <w:rsid w:val="001B7FD8"/>
    <w:rsid w:val="001D5136"/>
    <w:rsid w:val="001E5D80"/>
    <w:rsid w:val="0020219C"/>
    <w:rsid w:val="00221B96"/>
    <w:rsid w:val="0022441D"/>
    <w:rsid w:val="00225DCF"/>
    <w:rsid w:val="00235E96"/>
    <w:rsid w:val="00236F40"/>
    <w:rsid w:val="0026554C"/>
    <w:rsid w:val="00284F5C"/>
    <w:rsid w:val="0029380C"/>
    <w:rsid w:val="002951D2"/>
    <w:rsid w:val="0029596E"/>
    <w:rsid w:val="002B266F"/>
    <w:rsid w:val="002B2EDF"/>
    <w:rsid w:val="002B4626"/>
    <w:rsid w:val="002C1D71"/>
    <w:rsid w:val="002D420E"/>
    <w:rsid w:val="002D55E8"/>
    <w:rsid w:val="002E009B"/>
    <w:rsid w:val="002E3D2C"/>
    <w:rsid w:val="002F43FF"/>
    <w:rsid w:val="0030287C"/>
    <w:rsid w:val="003046D0"/>
    <w:rsid w:val="0032538A"/>
    <w:rsid w:val="00326808"/>
    <w:rsid w:val="003278B4"/>
    <w:rsid w:val="00327C69"/>
    <w:rsid w:val="00344B62"/>
    <w:rsid w:val="00356A83"/>
    <w:rsid w:val="0035712B"/>
    <w:rsid w:val="003606A0"/>
    <w:rsid w:val="003632BE"/>
    <w:rsid w:val="00365D0B"/>
    <w:rsid w:val="00375565"/>
    <w:rsid w:val="0039668B"/>
    <w:rsid w:val="003A26D5"/>
    <w:rsid w:val="003A3CE8"/>
    <w:rsid w:val="003B0434"/>
    <w:rsid w:val="003B1B65"/>
    <w:rsid w:val="003C47A7"/>
    <w:rsid w:val="003D3377"/>
    <w:rsid w:val="00407423"/>
    <w:rsid w:val="004134C3"/>
    <w:rsid w:val="004173A1"/>
    <w:rsid w:val="00422F9C"/>
    <w:rsid w:val="0043102E"/>
    <w:rsid w:val="00445EBF"/>
    <w:rsid w:val="00450B67"/>
    <w:rsid w:val="004531A8"/>
    <w:rsid w:val="00461649"/>
    <w:rsid w:val="0046178E"/>
    <w:rsid w:val="00474E8C"/>
    <w:rsid w:val="004916B3"/>
    <w:rsid w:val="00493290"/>
    <w:rsid w:val="004B1708"/>
    <w:rsid w:val="004B366D"/>
    <w:rsid w:val="004B4BAB"/>
    <w:rsid w:val="004C5F58"/>
    <w:rsid w:val="004E28A1"/>
    <w:rsid w:val="004F2424"/>
    <w:rsid w:val="004F2EA0"/>
    <w:rsid w:val="005021CE"/>
    <w:rsid w:val="00515B64"/>
    <w:rsid w:val="00553807"/>
    <w:rsid w:val="00591288"/>
    <w:rsid w:val="00594F40"/>
    <w:rsid w:val="00596942"/>
    <w:rsid w:val="005A307F"/>
    <w:rsid w:val="005A6CD3"/>
    <w:rsid w:val="005B1F36"/>
    <w:rsid w:val="005B1F77"/>
    <w:rsid w:val="005B2842"/>
    <w:rsid w:val="005B3D7E"/>
    <w:rsid w:val="005C0700"/>
    <w:rsid w:val="005C3DDE"/>
    <w:rsid w:val="005C41F9"/>
    <w:rsid w:val="005E0D4E"/>
    <w:rsid w:val="005F2CA2"/>
    <w:rsid w:val="005F6015"/>
    <w:rsid w:val="00601B9C"/>
    <w:rsid w:val="00614345"/>
    <w:rsid w:val="006200CA"/>
    <w:rsid w:val="00632415"/>
    <w:rsid w:val="00634F54"/>
    <w:rsid w:val="00673834"/>
    <w:rsid w:val="00690576"/>
    <w:rsid w:val="0069598A"/>
    <w:rsid w:val="006B02D7"/>
    <w:rsid w:val="006B1BDC"/>
    <w:rsid w:val="006B1CC8"/>
    <w:rsid w:val="006B32F5"/>
    <w:rsid w:val="006C11FA"/>
    <w:rsid w:val="006D73EE"/>
    <w:rsid w:val="006E1857"/>
    <w:rsid w:val="006F0C0B"/>
    <w:rsid w:val="00702D13"/>
    <w:rsid w:val="00722949"/>
    <w:rsid w:val="0072329D"/>
    <w:rsid w:val="0073300F"/>
    <w:rsid w:val="007362C1"/>
    <w:rsid w:val="007449EA"/>
    <w:rsid w:val="007500C6"/>
    <w:rsid w:val="00755BC1"/>
    <w:rsid w:val="00760F8A"/>
    <w:rsid w:val="007623B4"/>
    <w:rsid w:val="00781AF6"/>
    <w:rsid w:val="007945A1"/>
    <w:rsid w:val="007A1935"/>
    <w:rsid w:val="007A558F"/>
    <w:rsid w:val="007B05FA"/>
    <w:rsid w:val="007D4C6B"/>
    <w:rsid w:val="007D5ED9"/>
    <w:rsid w:val="007F2BEA"/>
    <w:rsid w:val="00816339"/>
    <w:rsid w:val="0082539A"/>
    <w:rsid w:val="00831CB0"/>
    <w:rsid w:val="00832FF4"/>
    <w:rsid w:val="0083632A"/>
    <w:rsid w:val="00837F7B"/>
    <w:rsid w:val="00845D6D"/>
    <w:rsid w:val="00855E06"/>
    <w:rsid w:val="00864FC9"/>
    <w:rsid w:val="00876421"/>
    <w:rsid w:val="0087738A"/>
    <w:rsid w:val="0088374E"/>
    <w:rsid w:val="008A4E34"/>
    <w:rsid w:val="008B0AD6"/>
    <w:rsid w:val="008D4054"/>
    <w:rsid w:val="008D771E"/>
    <w:rsid w:val="008D7A6D"/>
    <w:rsid w:val="008E1A5E"/>
    <w:rsid w:val="008F1B4A"/>
    <w:rsid w:val="00901407"/>
    <w:rsid w:val="009141E8"/>
    <w:rsid w:val="00915D9D"/>
    <w:rsid w:val="009621B8"/>
    <w:rsid w:val="00966204"/>
    <w:rsid w:val="00966AB2"/>
    <w:rsid w:val="0098644B"/>
    <w:rsid w:val="00992D0C"/>
    <w:rsid w:val="009954FB"/>
    <w:rsid w:val="009A0786"/>
    <w:rsid w:val="009C5737"/>
    <w:rsid w:val="009C62F1"/>
    <w:rsid w:val="00A040E9"/>
    <w:rsid w:val="00A27858"/>
    <w:rsid w:val="00A314B3"/>
    <w:rsid w:val="00A36738"/>
    <w:rsid w:val="00A532BE"/>
    <w:rsid w:val="00A5640C"/>
    <w:rsid w:val="00A622B7"/>
    <w:rsid w:val="00A670C8"/>
    <w:rsid w:val="00A70228"/>
    <w:rsid w:val="00A828CC"/>
    <w:rsid w:val="00A975CC"/>
    <w:rsid w:val="00AD1979"/>
    <w:rsid w:val="00AD2F0A"/>
    <w:rsid w:val="00AD60D1"/>
    <w:rsid w:val="00AE5A76"/>
    <w:rsid w:val="00AF3B93"/>
    <w:rsid w:val="00B22FFF"/>
    <w:rsid w:val="00B271A3"/>
    <w:rsid w:val="00B30787"/>
    <w:rsid w:val="00B326D4"/>
    <w:rsid w:val="00B505B6"/>
    <w:rsid w:val="00B6260E"/>
    <w:rsid w:val="00B83B32"/>
    <w:rsid w:val="00B906DD"/>
    <w:rsid w:val="00B947FA"/>
    <w:rsid w:val="00B95023"/>
    <w:rsid w:val="00BD3486"/>
    <w:rsid w:val="00BE34B0"/>
    <w:rsid w:val="00BE59CD"/>
    <w:rsid w:val="00BF7515"/>
    <w:rsid w:val="00C21A98"/>
    <w:rsid w:val="00C54742"/>
    <w:rsid w:val="00C57C45"/>
    <w:rsid w:val="00C6024A"/>
    <w:rsid w:val="00C60B9E"/>
    <w:rsid w:val="00C65D1B"/>
    <w:rsid w:val="00C66DDD"/>
    <w:rsid w:val="00C85095"/>
    <w:rsid w:val="00C92CCF"/>
    <w:rsid w:val="00C93090"/>
    <w:rsid w:val="00CA0885"/>
    <w:rsid w:val="00CC4028"/>
    <w:rsid w:val="00CD27FF"/>
    <w:rsid w:val="00CF09DA"/>
    <w:rsid w:val="00CF51D5"/>
    <w:rsid w:val="00CF5962"/>
    <w:rsid w:val="00D04940"/>
    <w:rsid w:val="00D2763D"/>
    <w:rsid w:val="00D6061D"/>
    <w:rsid w:val="00D618D9"/>
    <w:rsid w:val="00D81285"/>
    <w:rsid w:val="00D82284"/>
    <w:rsid w:val="00D90DDE"/>
    <w:rsid w:val="00D91390"/>
    <w:rsid w:val="00E00E74"/>
    <w:rsid w:val="00E04F60"/>
    <w:rsid w:val="00E342CA"/>
    <w:rsid w:val="00E36F42"/>
    <w:rsid w:val="00E407E5"/>
    <w:rsid w:val="00E45674"/>
    <w:rsid w:val="00E61631"/>
    <w:rsid w:val="00E64F6B"/>
    <w:rsid w:val="00E75B48"/>
    <w:rsid w:val="00E81013"/>
    <w:rsid w:val="00EA3585"/>
    <w:rsid w:val="00EB0A8D"/>
    <w:rsid w:val="00EC1F1A"/>
    <w:rsid w:val="00ED4CE4"/>
    <w:rsid w:val="00ED7924"/>
    <w:rsid w:val="00F26BC7"/>
    <w:rsid w:val="00F30D15"/>
    <w:rsid w:val="00F33A82"/>
    <w:rsid w:val="00F441A7"/>
    <w:rsid w:val="00F736EC"/>
    <w:rsid w:val="00F85083"/>
    <w:rsid w:val="00F8642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4CAF4547-1025-437C-9C3D-29E15886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FontStyle11">
    <w:name w:val="Font Style11"/>
    <w:rsid w:val="009C5737"/>
    <w:rPr>
      <w:rFonts w:ascii="Times New Roman" w:hAnsi="Times New Roman" w:cs="Times New Roman" w:hint="default"/>
      <w:b/>
      <w:bCs/>
      <w:sz w:val="18"/>
      <w:szCs w:val="18"/>
    </w:rPr>
  </w:style>
  <w:style w:type="character" w:styleId="Nierozpoznanawzmianka">
    <w:name w:val="Unresolved Mention"/>
    <w:basedOn w:val="Domylnaczcionkaakapitu"/>
    <w:uiPriority w:val="99"/>
    <w:semiHidden/>
    <w:unhideWhenUsed/>
    <w:rsid w:val="00702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kontakt" TargetMode="External"/><Relationship Id="rId18" Type="http://schemas.openxmlformats.org/officeDocument/2006/relationships/hyperlink" Target="https://aukcje-kw.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emf"/><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b.cwielung@pgg.pl" TargetMode="External"/><Relationship Id="rId28" Type="http://schemas.openxmlformats.org/officeDocument/2006/relationships/hyperlink" Target="https://www.pgg.pl/strefa-korporacyjna/dostawcy/profil-nabywcy/przetargi" TargetMode="External"/><Relationship Id="rId36" Type="http://schemas.openxmlformats.org/officeDocument/2006/relationships/theme" Target="theme/theme1.xml"/><Relationship Id="rId10" Type="http://schemas.openxmlformats.org/officeDocument/2006/relationships/hyperlink" Target="http://www.pgg.pl" TargetMode="External"/><Relationship Id="rId19" Type="http://schemas.openxmlformats.org/officeDocument/2006/relationships/hyperlink" Target="https://lain3-pgg.coig.biz/regulami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mailto:clm.katowice@pgg.pl" TargetMode="External"/><Relationship Id="rId27" Type="http://schemas.openxmlformats.org/officeDocument/2006/relationships/hyperlink" Target="mailto:ksef.zal@pgg.p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13167</Words>
  <Characters>79003</Characters>
  <Application>Microsoft Office Word</Application>
  <DocSecurity>0</DocSecurity>
  <Lines>658</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Bożena Cwielung</cp:lastModifiedBy>
  <cp:revision>43</cp:revision>
  <cp:lastPrinted>2026-02-13T11:12:00Z</cp:lastPrinted>
  <dcterms:created xsi:type="dcterms:W3CDTF">2026-02-10T07:54:00Z</dcterms:created>
  <dcterms:modified xsi:type="dcterms:W3CDTF">2026-02-13T11:14:00Z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